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DF036" w14:textId="16AD6E61" w:rsidR="00676FA3" w:rsidRPr="00D7566E" w:rsidRDefault="00F911FD" w:rsidP="000846A5">
      <w:pPr>
        <w:tabs>
          <w:tab w:val="right" w:pos="5760"/>
        </w:tabs>
        <w:rPr>
          <w:rFonts w:cs="Arial"/>
          <w:b/>
          <w:sz w:val="20"/>
        </w:rPr>
      </w:pPr>
      <w:proofErr w:type="gramStart"/>
      <w:r w:rsidRPr="00D7566E">
        <w:rPr>
          <w:rFonts w:cs="Arial"/>
          <w:b/>
          <w:sz w:val="20"/>
        </w:rPr>
        <w:t>SER</w:t>
      </w:r>
      <w:r w:rsidR="00676FA3" w:rsidRPr="00D7566E">
        <w:rPr>
          <w:rFonts w:cs="Arial"/>
          <w:b/>
          <w:sz w:val="20"/>
        </w:rPr>
        <w:t>MON  PLAN</w:t>
      </w:r>
      <w:proofErr w:type="gramEnd"/>
      <w:r w:rsidR="00676FA3" w:rsidRPr="00D7566E">
        <w:rPr>
          <w:rFonts w:cs="Arial"/>
          <w:b/>
          <w:sz w:val="20"/>
        </w:rPr>
        <w:t>:</w:t>
      </w:r>
      <w:r w:rsidR="00676FA3" w:rsidRPr="00D7566E">
        <w:rPr>
          <w:rFonts w:cs="Arial"/>
          <w:b/>
          <w:sz w:val="20"/>
        </w:rPr>
        <w:tab/>
        <w:t>Date:</w:t>
      </w:r>
    </w:p>
    <w:p w14:paraId="79350428" w14:textId="5515E095" w:rsidR="00F911FD" w:rsidRPr="00D7566E" w:rsidRDefault="00F911FD" w:rsidP="00676FA3">
      <w:pPr>
        <w:tabs>
          <w:tab w:val="right" w:pos="6300"/>
        </w:tabs>
        <w:rPr>
          <w:rFonts w:cs="Arial"/>
          <w:sz w:val="20"/>
        </w:rPr>
      </w:pPr>
      <w:r w:rsidRPr="00E84367">
        <w:rPr>
          <w:rFonts w:cs="Arial"/>
          <w:b/>
          <w:sz w:val="20"/>
        </w:rPr>
        <w:t>Series</w:t>
      </w:r>
      <w:r w:rsidR="00E84367" w:rsidRPr="00E84367">
        <w:rPr>
          <w:rFonts w:cs="Arial"/>
          <w:b/>
          <w:sz w:val="20"/>
        </w:rPr>
        <w:t xml:space="preserve"> Theme</w:t>
      </w:r>
      <w:r w:rsidRPr="00E84367">
        <w:rPr>
          <w:rFonts w:cs="Arial"/>
          <w:b/>
          <w:sz w:val="20"/>
        </w:rPr>
        <w:t>:</w:t>
      </w:r>
      <w:r w:rsidR="0049237F" w:rsidRPr="00D7566E">
        <w:rPr>
          <w:rFonts w:cs="Arial"/>
          <w:sz w:val="20"/>
        </w:rPr>
        <w:t xml:space="preserve"> </w:t>
      </w:r>
      <w:r w:rsidR="00A164C9">
        <w:rPr>
          <w:rFonts w:cs="Arial"/>
          <w:sz w:val="20"/>
        </w:rPr>
        <w:t>Thank God, I’m a Methodist.</w:t>
      </w:r>
    </w:p>
    <w:p w14:paraId="01ED69BF" w14:textId="77777777" w:rsidR="00676FA3" w:rsidRPr="00E84367" w:rsidRDefault="00676FA3" w:rsidP="00676FA3">
      <w:pPr>
        <w:tabs>
          <w:tab w:val="right" w:pos="6300"/>
        </w:tabs>
        <w:rPr>
          <w:rFonts w:cs="Arial"/>
          <w:b/>
          <w:sz w:val="20"/>
        </w:rPr>
      </w:pPr>
      <w:r w:rsidRPr="00E84367">
        <w:rPr>
          <w:rFonts w:cs="Arial"/>
          <w:b/>
          <w:sz w:val="20"/>
        </w:rPr>
        <w:t>Sermon Title</w:t>
      </w:r>
      <w:r w:rsidR="00813B53" w:rsidRPr="00E84367">
        <w:rPr>
          <w:rFonts w:cs="Arial"/>
          <w:b/>
          <w:sz w:val="20"/>
        </w:rPr>
        <w:t>:</w:t>
      </w:r>
      <w:r w:rsidR="00776A58" w:rsidRPr="00E84367">
        <w:rPr>
          <w:rFonts w:cs="Arial"/>
          <w:b/>
          <w:sz w:val="20"/>
        </w:rPr>
        <w:t xml:space="preserve"> </w:t>
      </w:r>
      <w:r w:rsidR="00333E1E" w:rsidRPr="00E84367">
        <w:rPr>
          <w:rFonts w:cs="Arial"/>
          <w:b/>
          <w:sz w:val="20"/>
        </w:rPr>
        <w:t>Saddlebags</w:t>
      </w:r>
    </w:p>
    <w:p w14:paraId="435594F0" w14:textId="0BA0CB0C" w:rsidR="00E84367" w:rsidRDefault="00676FA3" w:rsidP="00676FA3">
      <w:pPr>
        <w:rPr>
          <w:rFonts w:cs="Arial"/>
          <w:b/>
          <w:sz w:val="20"/>
        </w:rPr>
      </w:pPr>
      <w:r w:rsidRPr="00E84367">
        <w:rPr>
          <w:rFonts w:cs="Arial"/>
          <w:b/>
          <w:sz w:val="20"/>
        </w:rPr>
        <w:t>Sermon Purpose:</w:t>
      </w:r>
      <w:r w:rsidR="00E84367">
        <w:rPr>
          <w:rFonts w:cs="Arial"/>
          <w:b/>
          <w:sz w:val="20"/>
        </w:rPr>
        <w:t xml:space="preserve"> Everyone has a responsibility to share </w:t>
      </w:r>
      <w:r w:rsidR="000846A5">
        <w:rPr>
          <w:rFonts w:cs="Arial"/>
          <w:b/>
          <w:sz w:val="20"/>
        </w:rPr>
        <w:t>the Good News of Jesus Christ – you don’t have to own a horse.</w:t>
      </w:r>
    </w:p>
    <w:p w14:paraId="0BFE7791" w14:textId="316D946D" w:rsidR="00676FA3" w:rsidRPr="00D7566E" w:rsidRDefault="00676FA3" w:rsidP="00676FA3">
      <w:pPr>
        <w:rPr>
          <w:rFonts w:cs="Arial"/>
          <w:sz w:val="20"/>
        </w:rPr>
      </w:pPr>
      <w:r w:rsidRPr="00E84367">
        <w:rPr>
          <w:rFonts w:cs="Arial"/>
          <w:b/>
          <w:sz w:val="20"/>
        </w:rPr>
        <w:t>Scriptures:</w:t>
      </w:r>
      <w:r w:rsidRPr="00E84367">
        <w:rPr>
          <w:rFonts w:cs="Arial"/>
          <w:b/>
          <w:sz w:val="20"/>
        </w:rPr>
        <w:tab/>
      </w:r>
      <w:r w:rsidRPr="00E84367">
        <w:rPr>
          <w:rFonts w:cs="Arial"/>
          <w:b/>
          <w:sz w:val="20"/>
        </w:rPr>
        <w:tab/>
      </w:r>
      <w:r w:rsidRPr="00E84367">
        <w:rPr>
          <w:rFonts w:cs="Arial"/>
          <w:b/>
          <w:sz w:val="20"/>
        </w:rPr>
        <w:tab/>
        <w:t xml:space="preserve">                 </w:t>
      </w:r>
      <w:r w:rsidRPr="00E84367">
        <w:rPr>
          <w:rFonts w:cs="Arial"/>
          <w:b/>
          <w:sz w:val="20"/>
        </w:rPr>
        <w:tab/>
      </w:r>
      <w:r w:rsidRPr="00E84367">
        <w:rPr>
          <w:rFonts w:cs="Arial"/>
          <w:b/>
          <w:sz w:val="20"/>
        </w:rPr>
        <w:tab/>
      </w:r>
      <w:r w:rsidRPr="00E84367">
        <w:rPr>
          <w:rFonts w:cs="Arial"/>
          <w:b/>
          <w:sz w:val="20"/>
        </w:rPr>
        <w:tab/>
        <w:t>Major ideas</w:t>
      </w:r>
      <w:r w:rsidRPr="00D7566E">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710"/>
        <w:gridCol w:w="4320"/>
      </w:tblGrid>
      <w:tr w:rsidR="005255E0" w:rsidRPr="00D7566E" w14:paraId="7D321663" w14:textId="77777777">
        <w:tc>
          <w:tcPr>
            <w:tcW w:w="1710" w:type="dxa"/>
          </w:tcPr>
          <w:p w14:paraId="3C3DAB7A" w14:textId="77777777" w:rsidR="005255E0" w:rsidRPr="00D7566E" w:rsidRDefault="00333E1E" w:rsidP="0026012D">
            <w:pPr>
              <w:rPr>
                <w:rFonts w:cs="Arial"/>
                <w:sz w:val="20"/>
              </w:rPr>
            </w:pPr>
            <w:r>
              <w:rPr>
                <w:rFonts w:cs="Arial"/>
                <w:sz w:val="20"/>
              </w:rPr>
              <w:t>Matthew 28:16-20</w:t>
            </w:r>
          </w:p>
        </w:tc>
        <w:tc>
          <w:tcPr>
            <w:tcW w:w="4320" w:type="dxa"/>
          </w:tcPr>
          <w:p w14:paraId="24E841D4" w14:textId="77777777" w:rsidR="005255E0" w:rsidRPr="00D7566E" w:rsidRDefault="00333E1E" w:rsidP="0026012D">
            <w:pPr>
              <w:rPr>
                <w:rFonts w:cs="Arial"/>
                <w:sz w:val="20"/>
              </w:rPr>
            </w:pPr>
            <w:r>
              <w:rPr>
                <w:rFonts w:cs="Arial"/>
                <w:sz w:val="20"/>
              </w:rPr>
              <w:t>Go, make of all disciples.</w:t>
            </w:r>
          </w:p>
        </w:tc>
      </w:tr>
    </w:tbl>
    <w:p w14:paraId="0591D2E6" w14:textId="77777777" w:rsidR="00676FA3" w:rsidRPr="00D7566E" w:rsidRDefault="00676FA3" w:rsidP="00676FA3">
      <w:pPr>
        <w:tabs>
          <w:tab w:val="left" w:pos="360"/>
          <w:tab w:val="left" w:pos="720"/>
        </w:tabs>
        <w:rPr>
          <w:rFonts w:cs="Arial"/>
          <w:b/>
          <w:color w:val="FF0000"/>
          <w:szCs w:val="24"/>
        </w:rPr>
      </w:pPr>
    </w:p>
    <w:p w14:paraId="41FEDEB3" w14:textId="77777777" w:rsidR="00676FA3" w:rsidRPr="00D7566E" w:rsidRDefault="00676FA3" w:rsidP="00676FA3">
      <w:pPr>
        <w:tabs>
          <w:tab w:val="left" w:pos="360"/>
          <w:tab w:val="left" w:pos="720"/>
        </w:tabs>
        <w:rPr>
          <w:rFonts w:cs="Arial"/>
          <w:b/>
          <w:color w:val="FF0000"/>
          <w:szCs w:val="24"/>
        </w:rPr>
      </w:pPr>
      <w:r w:rsidRPr="00D7566E">
        <w:rPr>
          <w:rFonts w:cs="Arial"/>
          <w:b/>
          <w:color w:val="FF0000"/>
          <w:szCs w:val="24"/>
        </w:rPr>
        <w:t xml:space="preserve">Intro:  </w:t>
      </w:r>
      <w:r w:rsidR="005708B1">
        <w:rPr>
          <w:rFonts w:cs="Arial"/>
          <w:b/>
          <w:color w:val="FF0000"/>
          <w:szCs w:val="24"/>
        </w:rPr>
        <w:t>Better make terms with us while you can!</w:t>
      </w:r>
    </w:p>
    <w:p w14:paraId="69B2527D" w14:textId="77777777" w:rsidR="00676FA3" w:rsidRPr="00D7566E" w:rsidRDefault="00676FA3" w:rsidP="00676FA3">
      <w:pPr>
        <w:tabs>
          <w:tab w:val="left" w:pos="720"/>
        </w:tabs>
        <w:rPr>
          <w:rFonts w:cs="Arial"/>
          <w:b/>
          <w:szCs w:val="24"/>
        </w:rPr>
      </w:pPr>
    </w:p>
    <w:p w14:paraId="791380F7" w14:textId="77777777" w:rsidR="00A164C9" w:rsidRDefault="00676FA3" w:rsidP="008F1955">
      <w:pPr>
        <w:pStyle w:val="body"/>
        <w:tabs>
          <w:tab w:val="left" w:pos="720"/>
        </w:tabs>
        <w:spacing w:before="0" w:beforeAutospacing="0" w:after="0" w:afterAutospacing="0"/>
        <w:rPr>
          <w:rFonts w:ascii="Arial" w:hAnsi="Arial" w:cs="Arial"/>
          <w:b/>
          <w:sz w:val="24"/>
          <w:szCs w:val="24"/>
        </w:rPr>
      </w:pPr>
      <w:r w:rsidRPr="00D7566E">
        <w:rPr>
          <w:rFonts w:ascii="Arial" w:hAnsi="Arial" w:cs="Arial"/>
          <w:b/>
          <w:sz w:val="24"/>
          <w:szCs w:val="24"/>
        </w:rPr>
        <w:t xml:space="preserve">The </w:t>
      </w:r>
      <w:proofErr w:type="gramStart"/>
      <w:r w:rsidRPr="00D7566E">
        <w:rPr>
          <w:rFonts w:ascii="Arial" w:hAnsi="Arial" w:cs="Arial"/>
          <w:b/>
          <w:sz w:val="24"/>
          <w:szCs w:val="24"/>
        </w:rPr>
        <w:t>TEXT :</w:t>
      </w:r>
      <w:proofErr w:type="gramEnd"/>
      <w:r w:rsidRPr="00D7566E">
        <w:rPr>
          <w:rFonts w:ascii="Arial" w:hAnsi="Arial" w:cs="Arial"/>
          <w:b/>
          <w:sz w:val="24"/>
          <w:szCs w:val="24"/>
        </w:rPr>
        <w:t xml:space="preserve">  </w:t>
      </w:r>
      <w:r w:rsidR="00A164C9">
        <w:rPr>
          <w:rFonts w:ascii="Arial" w:hAnsi="Arial" w:cs="Arial"/>
          <w:b/>
          <w:sz w:val="24"/>
          <w:szCs w:val="24"/>
        </w:rPr>
        <w:t>Jesus sent his disciples into all the world.  A Charge that Methodists have always taken seriously.</w:t>
      </w:r>
    </w:p>
    <w:p w14:paraId="7C4771B9" w14:textId="77777777" w:rsidR="00A164C9" w:rsidRDefault="00A164C9" w:rsidP="008F1955">
      <w:pPr>
        <w:pStyle w:val="body"/>
        <w:tabs>
          <w:tab w:val="left" w:pos="720"/>
        </w:tabs>
        <w:spacing w:before="0" w:beforeAutospacing="0" w:after="0" w:afterAutospacing="0"/>
        <w:rPr>
          <w:rFonts w:ascii="Arial" w:hAnsi="Arial" w:cs="Arial"/>
          <w:b/>
          <w:sz w:val="24"/>
          <w:szCs w:val="24"/>
        </w:rPr>
      </w:pPr>
    </w:p>
    <w:p w14:paraId="733545DD" w14:textId="77777777" w:rsidR="00676FA3" w:rsidRPr="00D7566E" w:rsidRDefault="00676FA3" w:rsidP="00676FA3">
      <w:pPr>
        <w:tabs>
          <w:tab w:val="left" w:pos="360"/>
          <w:tab w:val="left" w:pos="720"/>
        </w:tabs>
        <w:ind w:firstLine="14"/>
        <w:rPr>
          <w:rFonts w:cs="Arial"/>
          <w:b/>
          <w:szCs w:val="24"/>
        </w:rPr>
      </w:pPr>
      <w:r w:rsidRPr="00D7566E">
        <w:rPr>
          <w:rFonts w:cs="Arial"/>
          <w:b/>
          <w:szCs w:val="24"/>
        </w:rPr>
        <w:t>1.</w:t>
      </w:r>
      <w:r w:rsidR="002C4123">
        <w:rPr>
          <w:rFonts w:cs="Arial"/>
          <w:b/>
          <w:szCs w:val="24"/>
        </w:rPr>
        <w:tab/>
        <w:t>The Role of the Circuit Riders</w:t>
      </w:r>
    </w:p>
    <w:p w14:paraId="5DC6290B" w14:textId="77777777" w:rsidR="00F911FD" w:rsidRPr="00D7566E" w:rsidRDefault="00676FA3" w:rsidP="00676FA3">
      <w:pPr>
        <w:tabs>
          <w:tab w:val="left" w:pos="360"/>
          <w:tab w:val="left" w:pos="720"/>
        </w:tabs>
        <w:ind w:firstLine="14"/>
        <w:rPr>
          <w:rFonts w:cs="Arial"/>
          <w:szCs w:val="24"/>
        </w:rPr>
      </w:pPr>
      <w:r w:rsidRPr="00D7566E">
        <w:rPr>
          <w:rFonts w:cs="Arial"/>
          <w:szCs w:val="24"/>
        </w:rPr>
        <w:tab/>
        <w:t>a.</w:t>
      </w:r>
      <w:r w:rsidRPr="00D7566E">
        <w:rPr>
          <w:rFonts w:cs="Arial"/>
          <w:szCs w:val="24"/>
        </w:rPr>
        <w:tab/>
      </w:r>
      <w:r w:rsidR="002C4123">
        <w:rPr>
          <w:rFonts w:cs="Arial"/>
          <w:szCs w:val="24"/>
        </w:rPr>
        <w:t>Not the English Preachers – in established towns.</w:t>
      </w:r>
    </w:p>
    <w:p w14:paraId="77C4C9E5" w14:textId="77777777" w:rsidR="000846A5" w:rsidRDefault="00676FA3" w:rsidP="000846A5">
      <w:pPr>
        <w:tabs>
          <w:tab w:val="left" w:pos="360"/>
          <w:tab w:val="left" w:pos="720"/>
        </w:tabs>
        <w:ind w:firstLine="14"/>
        <w:rPr>
          <w:rFonts w:cs="Arial"/>
          <w:szCs w:val="24"/>
        </w:rPr>
      </w:pPr>
      <w:r w:rsidRPr="00D7566E">
        <w:rPr>
          <w:rFonts w:cs="Arial"/>
          <w:szCs w:val="24"/>
        </w:rPr>
        <w:tab/>
        <w:t>b.</w:t>
      </w:r>
      <w:r w:rsidRPr="00D7566E">
        <w:rPr>
          <w:rFonts w:cs="Arial"/>
          <w:szCs w:val="24"/>
        </w:rPr>
        <w:tab/>
      </w:r>
      <w:r w:rsidR="002C4123">
        <w:rPr>
          <w:rFonts w:cs="Arial"/>
          <w:szCs w:val="24"/>
        </w:rPr>
        <w:t>Literally f</w:t>
      </w:r>
      <w:r w:rsidR="000846A5">
        <w:rPr>
          <w:rFonts w:cs="Arial"/>
          <w:szCs w:val="24"/>
        </w:rPr>
        <w:t xml:space="preserve">ollowing the westward expansion, where the were no church buildings </w:t>
      </w:r>
    </w:p>
    <w:p w14:paraId="1B1D6C4B" w14:textId="04A34867" w:rsidR="00676FA3" w:rsidRPr="00D7566E" w:rsidRDefault="000846A5" w:rsidP="000846A5">
      <w:pPr>
        <w:tabs>
          <w:tab w:val="left" w:pos="360"/>
          <w:tab w:val="left" w:pos="720"/>
        </w:tabs>
        <w:ind w:firstLine="14"/>
        <w:rPr>
          <w:rFonts w:cs="Arial"/>
          <w:szCs w:val="24"/>
        </w:rPr>
      </w:pPr>
      <w:r>
        <w:rPr>
          <w:rFonts w:cs="Arial"/>
          <w:szCs w:val="24"/>
        </w:rPr>
        <w:tab/>
        <w:t>c.</w:t>
      </w:r>
      <w:r w:rsidR="00676FA3" w:rsidRPr="00D7566E">
        <w:rPr>
          <w:rFonts w:cs="Arial"/>
          <w:szCs w:val="24"/>
        </w:rPr>
        <w:tab/>
      </w:r>
      <w:r>
        <w:rPr>
          <w:rFonts w:cs="Arial"/>
          <w:szCs w:val="24"/>
        </w:rPr>
        <w:t xml:space="preserve">They traveled through terrible storms and the hot summer days when </w:t>
      </w:r>
      <w:r w:rsidR="002C4123">
        <w:rPr>
          <w:rFonts w:cs="Arial"/>
          <w:szCs w:val="24"/>
        </w:rPr>
        <w:t>“Nothing moving today but Crows and Methodist preachers.”</w:t>
      </w:r>
    </w:p>
    <w:p w14:paraId="52D0497E" w14:textId="77777777" w:rsidR="00F911FD" w:rsidRPr="00D7566E" w:rsidRDefault="00F911FD" w:rsidP="00676FA3">
      <w:pPr>
        <w:tabs>
          <w:tab w:val="left" w:pos="360"/>
          <w:tab w:val="left" w:pos="720"/>
        </w:tabs>
        <w:ind w:firstLine="14"/>
        <w:rPr>
          <w:rFonts w:cs="Arial"/>
          <w:b/>
          <w:szCs w:val="24"/>
        </w:rPr>
      </w:pPr>
    </w:p>
    <w:p w14:paraId="1BA05538" w14:textId="77777777" w:rsidR="00676FA3" w:rsidRPr="00D7566E" w:rsidRDefault="00676FA3" w:rsidP="00676FA3">
      <w:pPr>
        <w:tabs>
          <w:tab w:val="left" w:pos="360"/>
          <w:tab w:val="left" w:pos="720"/>
        </w:tabs>
        <w:ind w:firstLine="14"/>
        <w:rPr>
          <w:rFonts w:cs="Arial"/>
          <w:b/>
          <w:szCs w:val="24"/>
        </w:rPr>
      </w:pPr>
      <w:r w:rsidRPr="00D7566E">
        <w:rPr>
          <w:rFonts w:cs="Arial"/>
          <w:b/>
          <w:szCs w:val="24"/>
        </w:rPr>
        <w:t>2.</w:t>
      </w:r>
      <w:r w:rsidRPr="00D7566E">
        <w:rPr>
          <w:rFonts w:cs="Arial"/>
          <w:b/>
          <w:szCs w:val="24"/>
        </w:rPr>
        <w:tab/>
      </w:r>
      <w:r w:rsidR="009023FF" w:rsidRPr="00D7566E">
        <w:rPr>
          <w:rFonts w:cs="Arial"/>
          <w:b/>
          <w:szCs w:val="24"/>
        </w:rPr>
        <w:t xml:space="preserve">  </w:t>
      </w:r>
      <w:r w:rsidR="002C4123">
        <w:rPr>
          <w:rFonts w:cs="Arial"/>
          <w:b/>
          <w:szCs w:val="24"/>
        </w:rPr>
        <w:t>Life of Hardships</w:t>
      </w:r>
    </w:p>
    <w:p w14:paraId="70F21524" w14:textId="77777777" w:rsidR="00676FA3" w:rsidRPr="00D7566E" w:rsidRDefault="00676FA3" w:rsidP="00676FA3">
      <w:pPr>
        <w:tabs>
          <w:tab w:val="left" w:pos="360"/>
          <w:tab w:val="left" w:pos="720"/>
        </w:tabs>
        <w:ind w:firstLine="14"/>
        <w:rPr>
          <w:rFonts w:cs="Arial"/>
          <w:szCs w:val="24"/>
        </w:rPr>
      </w:pPr>
      <w:r w:rsidRPr="00D7566E">
        <w:rPr>
          <w:rFonts w:cs="Arial"/>
          <w:szCs w:val="24"/>
        </w:rPr>
        <w:tab/>
        <w:t>a.</w:t>
      </w:r>
      <w:r w:rsidR="00DF16EC" w:rsidRPr="00D7566E">
        <w:rPr>
          <w:rFonts w:cs="Arial"/>
          <w:szCs w:val="24"/>
        </w:rPr>
        <w:tab/>
      </w:r>
      <w:r w:rsidR="002C4123">
        <w:rPr>
          <w:rFonts w:cs="Arial"/>
          <w:szCs w:val="24"/>
        </w:rPr>
        <w:t>Most were yo</w:t>
      </w:r>
      <w:r w:rsidR="006D6308">
        <w:rPr>
          <w:rFonts w:cs="Arial"/>
          <w:szCs w:val="24"/>
        </w:rPr>
        <w:t>ung men, single, uneducated, &amp;</w:t>
      </w:r>
      <w:r w:rsidR="002C4123">
        <w:rPr>
          <w:rFonts w:cs="Arial"/>
          <w:szCs w:val="24"/>
        </w:rPr>
        <w:t xml:space="preserve"> called.</w:t>
      </w:r>
    </w:p>
    <w:p w14:paraId="1221F114" w14:textId="77777777" w:rsidR="00F911FD" w:rsidRPr="00D7566E" w:rsidRDefault="00F911FD" w:rsidP="00676FA3">
      <w:pPr>
        <w:tabs>
          <w:tab w:val="left" w:pos="360"/>
          <w:tab w:val="left" w:pos="720"/>
        </w:tabs>
        <w:ind w:firstLine="14"/>
        <w:rPr>
          <w:rFonts w:cs="Arial"/>
          <w:szCs w:val="24"/>
        </w:rPr>
      </w:pPr>
      <w:r w:rsidRPr="00D7566E">
        <w:rPr>
          <w:rFonts w:cs="Arial"/>
          <w:szCs w:val="24"/>
        </w:rPr>
        <w:tab/>
        <w:t>b.</w:t>
      </w:r>
      <w:r w:rsidR="00DF16EC" w:rsidRPr="00D7566E">
        <w:rPr>
          <w:rFonts w:cs="Arial"/>
          <w:szCs w:val="24"/>
        </w:rPr>
        <w:tab/>
      </w:r>
      <w:r w:rsidR="006D6308">
        <w:rPr>
          <w:rFonts w:cs="Arial"/>
          <w:szCs w:val="24"/>
        </w:rPr>
        <w:t>One horse, one suit of clothes, one book, no food.</w:t>
      </w:r>
    </w:p>
    <w:p w14:paraId="3B2A4E6E" w14:textId="77777777" w:rsidR="00F911FD" w:rsidRPr="00D7566E" w:rsidRDefault="00F911FD" w:rsidP="00676FA3">
      <w:pPr>
        <w:tabs>
          <w:tab w:val="left" w:pos="360"/>
          <w:tab w:val="left" w:pos="720"/>
        </w:tabs>
        <w:ind w:firstLine="14"/>
        <w:rPr>
          <w:rFonts w:cs="Arial"/>
          <w:szCs w:val="24"/>
        </w:rPr>
      </w:pPr>
      <w:r w:rsidRPr="00D7566E">
        <w:rPr>
          <w:rFonts w:cs="Arial"/>
          <w:szCs w:val="24"/>
        </w:rPr>
        <w:tab/>
        <w:t>c.</w:t>
      </w:r>
      <w:r w:rsidR="00DF16EC" w:rsidRPr="00D7566E">
        <w:rPr>
          <w:rFonts w:cs="Arial"/>
          <w:szCs w:val="24"/>
        </w:rPr>
        <w:tab/>
      </w:r>
      <w:r w:rsidR="007342FD">
        <w:rPr>
          <w:rFonts w:cs="Arial"/>
          <w:szCs w:val="24"/>
        </w:rPr>
        <w:t>Half died before they were 30 – worn out from the trail.  2/3’s died before they could preach 12 years.</w:t>
      </w:r>
    </w:p>
    <w:p w14:paraId="610F9459" w14:textId="77777777" w:rsidR="00676FA3" w:rsidRPr="00D7566E" w:rsidRDefault="00676FA3" w:rsidP="00676FA3">
      <w:pPr>
        <w:tabs>
          <w:tab w:val="left" w:pos="360"/>
          <w:tab w:val="left" w:pos="720"/>
        </w:tabs>
        <w:ind w:firstLine="14"/>
        <w:rPr>
          <w:rFonts w:cs="Arial"/>
          <w:b/>
          <w:szCs w:val="24"/>
        </w:rPr>
      </w:pPr>
      <w:r w:rsidRPr="00D7566E">
        <w:rPr>
          <w:rFonts w:cs="Arial"/>
          <w:b/>
          <w:szCs w:val="24"/>
        </w:rPr>
        <w:tab/>
      </w:r>
    </w:p>
    <w:p w14:paraId="2DBAF1A0" w14:textId="77777777" w:rsidR="00F911FD" w:rsidRPr="00D7566E" w:rsidRDefault="00676FA3" w:rsidP="008F1955">
      <w:pPr>
        <w:tabs>
          <w:tab w:val="left" w:pos="360"/>
          <w:tab w:val="left" w:pos="720"/>
        </w:tabs>
        <w:ind w:firstLine="14"/>
        <w:rPr>
          <w:rFonts w:cs="Arial"/>
          <w:b/>
          <w:szCs w:val="24"/>
        </w:rPr>
      </w:pPr>
      <w:r w:rsidRPr="00D7566E">
        <w:rPr>
          <w:rFonts w:cs="Arial"/>
          <w:b/>
          <w:szCs w:val="24"/>
        </w:rPr>
        <w:t xml:space="preserve">3.   </w:t>
      </w:r>
      <w:r w:rsidR="003A16E4">
        <w:rPr>
          <w:rFonts w:cs="Arial"/>
          <w:b/>
          <w:szCs w:val="24"/>
        </w:rPr>
        <w:t>Famous Preachers</w:t>
      </w:r>
      <w:bookmarkStart w:id="0" w:name="_GoBack"/>
      <w:bookmarkEnd w:id="0"/>
    </w:p>
    <w:p w14:paraId="77D4520D" w14:textId="77777777" w:rsidR="0026012D" w:rsidRPr="00D7566E" w:rsidRDefault="0026012D" w:rsidP="008F1955">
      <w:pPr>
        <w:tabs>
          <w:tab w:val="left" w:pos="360"/>
          <w:tab w:val="left" w:pos="720"/>
        </w:tabs>
        <w:ind w:firstLine="14"/>
        <w:rPr>
          <w:rFonts w:cs="Arial"/>
          <w:b/>
        </w:rPr>
      </w:pPr>
    </w:p>
    <w:p w14:paraId="275CAF24" w14:textId="77777777" w:rsidR="008F1955" w:rsidRPr="00D7566E" w:rsidRDefault="008F1955" w:rsidP="008F1955">
      <w:pPr>
        <w:tabs>
          <w:tab w:val="left" w:pos="360"/>
          <w:tab w:val="left" w:pos="720"/>
        </w:tabs>
        <w:ind w:firstLine="14"/>
        <w:rPr>
          <w:rFonts w:cs="Arial"/>
          <w:szCs w:val="24"/>
        </w:rPr>
      </w:pPr>
      <w:r w:rsidRPr="00D7566E">
        <w:rPr>
          <w:rFonts w:cs="Arial"/>
          <w:b/>
          <w:szCs w:val="24"/>
        </w:rPr>
        <w:tab/>
      </w:r>
      <w:r w:rsidRPr="00D7566E">
        <w:rPr>
          <w:rFonts w:cs="Arial"/>
          <w:szCs w:val="24"/>
        </w:rPr>
        <w:t xml:space="preserve">a. </w:t>
      </w:r>
      <w:r w:rsidR="003A16E4">
        <w:rPr>
          <w:rFonts w:cs="Arial"/>
          <w:szCs w:val="24"/>
        </w:rPr>
        <w:t xml:space="preserve"> Peter Cartwright – 1785 – 1872.  Illinois</w:t>
      </w:r>
      <w:r w:rsidR="000966FE">
        <w:rPr>
          <w:rFonts w:cs="Arial"/>
          <w:szCs w:val="24"/>
        </w:rPr>
        <w:t xml:space="preserve">, Indiana, </w:t>
      </w:r>
      <w:proofErr w:type="gramStart"/>
      <w:r w:rsidR="000966FE">
        <w:rPr>
          <w:rFonts w:cs="Arial"/>
          <w:szCs w:val="24"/>
        </w:rPr>
        <w:t xml:space="preserve">Kentucky, </w:t>
      </w:r>
      <w:r w:rsidR="003A16E4">
        <w:rPr>
          <w:rFonts w:cs="Arial"/>
          <w:szCs w:val="24"/>
        </w:rPr>
        <w:t xml:space="preserve"> –</w:t>
      </w:r>
      <w:proofErr w:type="gramEnd"/>
      <w:r w:rsidR="003A16E4">
        <w:rPr>
          <w:rFonts w:cs="Arial"/>
          <w:szCs w:val="24"/>
        </w:rPr>
        <w:t xml:space="preserve"> 20 years a circuit rider.  30 years a Presiding Elder – Ran against Lincoln twice (out polling Lincoln the first time, losing the second).  Revival </w:t>
      </w:r>
      <w:r w:rsidR="000966FE">
        <w:rPr>
          <w:rFonts w:cs="Arial"/>
          <w:szCs w:val="24"/>
        </w:rPr>
        <w:t xml:space="preserve">camp </w:t>
      </w:r>
      <w:r w:rsidR="003A16E4">
        <w:rPr>
          <w:rFonts w:cs="Arial"/>
          <w:szCs w:val="24"/>
        </w:rPr>
        <w:t>meetings – baptizing over 12,000.</w:t>
      </w:r>
    </w:p>
    <w:p w14:paraId="29B7B9A4" w14:textId="77777777" w:rsidR="008807CA" w:rsidRDefault="00676FA3" w:rsidP="00676FA3">
      <w:pPr>
        <w:tabs>
          <w:tab w:val="left" w:pos="360"/>
          <w:tab w:val="left" w:pos="720"/>
        </w:tabs>
        <w:ind w:firstLine="14"/>
        <w:rPr>
          <w:rFonts w:cs="Arial"/>
          <w:szCs w:val="24"/>
        </w:rPr>
      </w:pPr>
      <w:r w:rsidRPr="00D7566E">
        <w:rPr>
          <w:rFonts w:cs="Arial"/>
          <w:b/>
          <w:szCs w:val="24"/>
        </w:rPr>
        <w:tab/>
      </w:r>
      <w:r w:rsidRPr="00D7566E">
        <w:rPr>
          <w:rFonts w:cs="Arial"/>
          <w:szCs w:val="24"/>
        </w:rPr>
        <w:t>b.</w:t>
      </w:r>
      <w:r w:rsidRPr="00D7566E">
        <w:rPr>
          <w:rFonts w:cs="Arial"/>
          <w:szCs w:val="24"/>
        </w:rPr>
        <w:tab/>
      </w:r>
      <w:r w:rsidR="008807CA">
        <w:rPr>
          <w:rFonts w:cs="Arial"/>
          <w:szCs w:val="24"/>
        </w:rPr>
        <w:t xml:space="preserve">Jason Lee – 1803 </w:t>
      </w:r>
      <w:r w:rsidR="00DD23AD">
        <w:rPr>
          <w:rFonts w:cs="Arial"/>
          <w:szCs w:val="24"/>
        </w:rPr>
        <w:t>–</w:t>
      </w:r>
      <w:r w:rsidR="008807CA">
        <w:rPr>
          <w:rFonts w:cs="Arial"/>
          <w:szCs w:val="24"/>
        </w:rPr>
        <w:t xml:space="preserve"> 1845</w:t>
      </w:r>
      <w:r w:rsidR="00DD23AD">
        <w:rPr>
          <w:rFonts w:cs="Arial"/>
          <w:szCs w:val="24"/>
        </w:rPr>
        <w:t xml:space="preserve"> Oregon Pioneer, legislator, established Oregon as a viable state, lobbied Washington to include it in the Union.</w:t>
      </w:r>
    </w:p>
    <w:p w14:paraId="08599FF3" w14:textId="77777777" w:rsidR="00EE2C2B" w:rsidRPr="00D7566E" w:rsidRDefault="00676FA3" w:rsidP="00EE2C2B">
      <w:pPr>
        <w:tabs>
          <w:tab w:val="left" w:pos="360"/>
          <w:tab w:val="left" w:pos="720"/>
        </w:tabs>
        <w:ind w:firstLine="14"/>
        <w:rPr>
          <w:rFonts w:cs="Arial"/>
          <w:szCs w:val="24"/>
        </w:rPr>
      </w:pPr>
      <w:r w:rsidRPr="00D7566E">
        <w:rPr>
          <w:rFonts w:cs="Arial"/>
          <w:szCs w:val="24"/>
        </w:rPr>
        <w:tab/>
      </w:r>
      <w:r w:rsidR="008F1955" w:rsidRPr="00D7566E">
        <w:rPr>
          <w:rFonts w:cs="Arial"/>
          <w:szCs w:val="24"/>
        </w:rPr>
        <w:t>c</w:t>
      </w:r>
      <w:r w:rsidRPr="00D7566E">
        <w:rPr>
          <w:rFonts w:cs="Arial"/>
          <w:szCs w:val="24"/>
        </w:rPr>
        <w:t xml:space="preserve">. </w:t>
      </w:r>
      <w:r w:rsidR="00EE2C2B">
        <w:rPr>
          <w:rFonts w:cs="Arial"/>
          <w:szCs w:val="24"/>
        </w:rPr>
        <w:t>Thomas Fletcher Royal – 1821 – 1911, Oregon, Washington, Idaho.  Saddlebags</w:t>
      </w:r>
    </w:p>
    <w:p w14:paraId="7159D8CF" w14:textId="77777777" w:rsidR="00676FA3" w:rsidRPr="00D7566E" w:rsidRDefault="00676FA3" w:rsidP="00676FA3">
      <w:pPr>
        <w:pBdr>
          <w:bottom w:val="double" w:sz="6" w:space="1" w:color="auto"/>
        </w:pBdr>
        <w:tabs>
          <w:tab w:val="left" w:pos="360"/>
          <w:tab w:val="left" w:pos="720"/>
        </w:tabs>
        <w:rPr>
          <w:rFonts w:cs="Arial"/>
          <w:b/>
          <w:szCs w:val="24"/>
        </w:rPr>
      </w:pPr>
    </w:p>
    <w:p w14:paraId="1EDF6B7F" w14:textId="0AD4D80D" w:rsidR="00676FA3" w:rsidRPr="00D7566E" w:rsidRDefault="00676FA3" w:rsidP="00676FA3">
      <w:pPr>
        <w:pBdr>
          <w:bottom w:val="double" w:sz="6" w:space="1" w:color="auto"/>
        </w:pBdr>
        <w:tabs>
          <w:tab w:val="left" w:pos="360"/>
          <w:tab w:val="left" w:pos="720"/>
        </w:tabs>
        <w:ind w:firstLine="14"/>
        <w:rPr>
          <w:rFonts w:cs="Arial"/>
          <w:b/>
        </w:rPr>
      </w:pPr>
      <w:r w:rsidRPr="00D7566E">
        <w:rPr>
          <w:rFonts w:cs="Arial"/>
          <w:b/>
        </w:rPr>
        <w:lastRenderedPageBreak/>
        <w:t xml:space="preserve">Conclusion:  </w:t>
      </w:r>
      <w:r w:rsidR="00631D12">
        <w:rPr>
          <w:rFonts w:cs="Arial"/>
          <w:b/>
        </w:rPr>
        <w:t>We are a people of evangelistic zeal.</w:t>
      </w:r>
      <w:r w:rsidR="00DD23AD">
        <w:rPr>
          <w:rFonts w:cs="Arial"/>
          <w:b/>
        </w:rPr>
        <w:t xml:space="preserve">  We are a people who build up their whole community.  We are a people who educate everyon</w:t>
      </w:r>
      <w:r w:rsidR="00733C72">
        <w:rPr>
          <w:rFonts w:cs="Arial"/>
          <w:b/>
        </w:rPr>
        <w:t>e</w:t>
      </w:r>
      <w:r w:rsidR="00DD23AD">
        <w:rPr>
          <w:rFonts w:cs="Arial"/>
          <w:b/>
        </w:rPr>
        <w:t>.  We should be proud to be United Methodists.</w:t>
      </w:r>
    </w:p>
    <w:p w14:paraId="7C2BA8FF" w14:textId="77777777" w:rsidR="0063616A" w:rsidRPr="00D7566E" w:rsidRDefault="0063616A" w:rsidP="00EE2C2B">
      <w:pPr>
        <w:pBdr>
          <w:bottom w:val="double" w:sz="6" w:space="1" w:color="auto"/>
        </w:pBdr>
        <w:tabs>
          <w:tab w:val="left" w:pos="360"/>
          <w:tab w:val="left" w:pos="720"/>
        </w:tabs>
        <w:rPr>
          <w:rFonts w:cs="Arial"/>
          <w:b/>
          <w:szCs w:val="24"/>
        </w:rPr>
      </w:pPr>
    </w:p>
    <w:p w14:paraId="31FF31E1" w14:textId="77777777" w:rsidR="00A164C9" w:rsidRDefault="00A164C9" w:rsidP="00676FA3">
      <w:pPr>
        <w:tabs>
          <w:tab w:val="left" w:pos="360"/>
          <w:tab w:val="left" w:pos="720"/>
        </w:tabs>
        <w:rPr>
          <w:rFonts w:cs="Arial"/>
        </w:rPr>
      </w:pPr>
    </w:p>
    <w:p w14:paraId="2629464D" w14:textId="77777777" w:rsidR="005708B1" w:rsidRPr="00E84367" w:rsidRDefault="00676FA3" w:rsidP="005708B1">
      <w:pPr>
        <w:tabs>
          <w:tab w:val="left" w:pos="360"/>
          <w:tab w:val="left" w:pos="720"/>
        </w:tabs>
        <w:rPr>
          <w:b/>
          <w:bCs/>
          <w:szCs w:val="24"/>
        </w:rPr>
      </w:pPr>
      <w:r w:rsidRPr="00D7566E">
        <w:rPr>
          <w:rFonts w:cs="Arial"/>
        </w:rPr>
        <w:tab/>
      </w:r>
      <w:r w:rsidR="005708B1">
        <w:rPr>
          <w:rFonts w:cs="Arial"/>
        </w:rPr>
        <w:t xml:space="preserve">Pastor </w:t>
      </w:r>
      <w:proofErr w:type="spellStart"/>
      <w:r w:rsidR="005708B1" w:rsidRPr="003E3AD0">
        <w:rPr>
          <w:bCs/>
          <w:szCs w:val="24"/>
        </w:rPr>
        <w:t>Nolley</w:t>
      </w:r>
      <w:proofErr w:type="spellEnd"/>
      <w:r w:rsidR="005708B1" w:rsidRPr="003E3AD0">
        <w:rPr>
          <w:bCs/>
          <w:szCs w:val="24"/>
        </w:rPr>
        <w:t xml:space="preserve"> introduced himself to the settler and was greeted with tremendous disgust as the settler burst out, "Another Methodist preacher! I left Virginia for Georgia to get clear of them. There they got my wife and daughter. So I come here, and here is one before I can get my wagon unloaded!"</w:t>
      </w:r>
      <w:r w:rsidR="005708B1">
        <w:rPr>
          <w:bCs/>
          <w:szCs w:val="24"/>
        </w:rPr>
        <w:t xml:space="preserve">  </w:t>
      </w:r>
      <w:proofErr w:type="spellStart"/>
      <w:r w:rsidR="005708B1" w:rsidRPr="003E3AD0">
        <w:rPr>
          <w:bCs/>
          <w:szCs w:val="24"/>
        </w:rPr>
        <w:t>Nolley</w:t>
      </w:r>
      <w:proofErr w:type="spellEnd"/>
      <w:r w:rsidR="005708B1" w:rsidRPr="003E3AD0">
        <w:rPr>
          <w:bCs/>
          <w:szCs w:val="24"/>
        </w:rPr>
        <w:t xml:space="preserve"> drolly replied, "My friend, if you go to Heaven you'll find Methodist preachers there; if you go to Hell, I'm afraid you'll find some there, and you see how it is on earth, so </w:t>
      </w:r>
      <w:r w:rsidR="005708B1" w:rsidRPr="00E84367">
        <w:rPr>
          <w:b/>
          <w:bCs/>
          <w:szCs w:val="24"/>
        </w:rPr>
        <w:t>you had better make terms with us and be at peace".</w:t>
      </w:r>
    </w:p>
    <w:p w14:paraId="187ACF57" w14:textId="77777777" w:rsidR="005708B1" w:rsidRDefault="005708B1" w:rsidP="005708B1">
      <w:pPr>
        <w:pBdr>
          <w:bottom w:val="single" w:sz="6" w:space="1" w:color="auto"/>
        </w:pBdr>
        <w:tabs>
          <w:tab w:val="left" w:pos="360"/>
          <w:tab w:val="left" w:pos="720"/>
        </w:tabs>
        <w:rPr>
          <w:bCs/>
          <w:szCs w:val="24"/>
        </w:rPr>
      </w:pPr>
    </w:p>
    <w:p w14:paraId="3A710E81" w14:textId="64DEED17" w:rsidR="006C08CD" w:rsidRDefault="006C08CD" w:rsidP="006C08CD">
      <w:pPr>
        <w:spacing w:before="100" w:beforeAutospacing="1" w:after="100" w:afterAutospacing="1"/>
        <w:rPr>
          <w:szCs w:val="24"/>
        </w:rPr>
      </w:pPr>
      <w:r>
        <w:rPr>
          <w:szCs w:val="24"/>
        </w:rPr>
        <w:t>I</w:t>
      </w:r>
      <w:r w:rsidRPr="00C87E60">
        <w:rPr>
          <w:szCs w:val="24"/>
        </w:rPr>
        <w:t>n the earliest years of the US</w:t>
      </w:r>
      <w:r>
        <w:rPr>
          <w:szCs w:val="24"/>
        </w:rPr>
        <w:t xml:space="preserve">, Methodist preachers </w:t>
      </w:r>
      <w:r w:rsidRPr="00C87E60">
        <w:rPr>
          <w:szCs w:val="24"/>
        </w:rPr>
        <w:t xml:space="preserve">were assigned to travel around specific geographic territories to minister to settlers and organize congregations. </w:t>
      </w:r>
      <w:r>
        <w:rPr>
          <w:szCs w:val="24"/>
        </w:rPr>
        <w:t xml:space="preserve">  </w:t>
      </w:r>
      <w:r w:rsidRPr="00C87E60">
        <w:rPr>
          <w:szCs w:val="24"/>
        </w:rPr>
        <w:t>Methodist clergy could be appointed to circuits wherever people were settling.</w:t>
      </w:r>
      <w:r>
        <w:rPr>
          <w:szCs w:val="24"/>
        </w:rPr>
        <w:t xml:space="preserve">  </w:t>
      </w:r>
      <w:r w:rsidRPr="00C87E60">
        <w:rPr>
          <w:color w:val="FF0000"/>
          <w:szCs w:val="24"/>
        </w:rPr>
        <w:t xml:space="preserve">Because of the distance between churches, these preachers would ride on </w:t>
      </w:r>
      <w:hyperlink r:id="rId7" w:tooltip="Horseback riding" w:history="1">
        <w:r w:rsidRPr="00C87E60">
          <w:rPr>
            <w:color w:val="FF0000"/>
            <w:szCs w:val="24"/>
          </w:rPr>
          <w:t>horseback</w:t>
        </w:r>
      </w:hyperlink>
      <w:r w:rsidRPr="00C87E60">
        <w:rPr>
          <w:color w:val="FF0000"/>
          <w:szCs w:val="24"/>
        </w:rPr>
        <w:t xml:space="preserve">. They were popularly called </w:t>
      </w:r>
      <w:r w:rsidRPr="006C08CD">
        <w:rPr>
          <w:b/>
          <w:color w:val="FF0000"/>
          <w:szCs w:val="24"/>
        </w:rPr>
        <w:t>circuit riders</w:t>
      </w:r>
      <w:r w:rsidRPr="00C87E60">
        <w:rPr>
          <w:color w:val="FF0000"/>
          <w:szCs w:val="24"/>
        </w:rPr>
        <w:t xml:space="preserve"> or saddlebag preachers. They traveled with few possessions, carrying only what could fit in their saddlebags</w:t>
      </w:r>
      <w:r>
        <w:rPr>
          <w:color w:val="FF0000"/>
          <w:szCs w:val="24"/>
        </w:rPr>
        <w:t xml:space="preserve">, often just their Bible, hymn book and </w:t>
      </w:r>
      <w:proofErr w:type="spellStart"/>
      <w:r w:rsidR="000846A5">
        <w:rPr>
          <w:color w:val="FF0000"/>
          <w:szCs w:val="24"/>
        </w:rPr>
        <w:t>Wesleys</w:t>
      </w:r>
      <w:proofErr w:type="spellEnd"/>
      <w:r w:rsidR="000846A5">
        <w:rPr>
          <w:color w:val="FF0000"/>
          <w:szCs w:val="24"/>
        </w:rPr>
        <w:t xml:space="preserve"> Sermons</w:t>
      </w:r>
      <w:r w:rsidRPr="00C87E60">
        <w:rPr>
          <w:color w:val="FF0000"/>
          <w:szCs w:val="24"/>
        </w:rPr>
        <w:t xml:space="preserve">. </w:t>
      </w:r>
      <w:r w:rsidRPr="00C87E60">
        <w:rPr>
          <w:szCs w:val="24"/>
        </w:rPr>
        <w:t xml:space="preserve">They traveled through wilderness and villages, they preached every day at any place available (peoples' cabins, courthouses, fields, meeting houses, later even basements and street corners). </w:t>
      </w:r>
    </w:p>
    <w:p w14:paraId="1E4632CC" w14:textId="77777777" w:rsidR="006C08CD" w:rsidRPr="00115DE9" w:rsidRDefault="006C08CD" w:rsidP="006C08CD">
      <w:pPr>
        <w:spacing w:before="100" w:beforeAutospacing="1" w:after="100" w:afterAutospacing="1"/>
        <w:rPr>
          <w:szCs w:val="24"/>
        </w:rPr>
      </w:pPr>
      <w:r w:rsidRPr="00C87E60">
        <w:rPr>
          <w:szCs w:val="24"/>
        </w:rPr>
        <w:t xml:space="preserve">Methodist circuit riders were always on the move. Many circuits were so large that it would take 5 to 6 weeks to cover them. </w:t>
      </w:r>
      <w:r w:rsidRPr="00115DE9">
        <w:rPr>
          <w:szCs w:val="24"/>
        </w:rPr>
        <w:t xml:space="preserve">Between 1770 and 1820, American Methodists increased in number from fewer than 1,000 members to more than 250,000 and rose from a dozen ministers to more than 4,000. Largely as a result of the zeal and </w:t>
      </w:r>
      <w:r w:rsidRPr="00115DE9">
        <w:rPr>
          <w:szCs w:val="24"/>
        </w:rPr>
        <w:lastRenderedPageBreak/>
        <w:t>passion of these 'saddlebag preachers', radical Christianity was firmly planted at the frontier of the infant United States of America.</w:t>
      </w:r>
    </w:p>
    <w:p w14:paraId="06177DFA" w14:textId="77777777" w:rsidR="006C08CD" w:rsidRPr="00BB576D" w:rsidRDefault="006C08CD" w:rsidP="006C08CD">
      <w:pPr>
        <w:spacing w:before="100" w:beforeAutospacing="1" w:after="100" w:afterAutospacing="1"/>
        <w:outlineLvl w:val="1"/>
        <w:rPr>
          <w:szCs w:val="24"/>
        </w:rPr>
      </w:pPr>
      <w:r w:rsidRPr="00BB576D">
        <w:rPr>
          <w:szCs w:val="24"/>
        </w:rPr>
        <w:t>Circuit riders had to be young, in good health, and single (since marriage and a family forced preachers to settle in one area and leave the traveling ministry).</w:t>
      </w:r>
      <w:r>
        <w:rPr>
          <w:szCs w:val="24"/>
        </w:rPr>
        <w:t xml:space="preserve"> </w:t>
      </w:r>
      <w:r w:rsidRPr="00BB576D">
        <w:rPr>
          <w:szCs w:val="24"/>
        </w:rPr>
        <w:t xml:space="preserve"> Methodist circuit riders did not have to have a formal education. Leaders of the new church wanted educated, trained circuit riders, but they wanted even more to spread their ministry to people on the frontier who needed Christian guidance.</w:t>
      </w:r>
    </w:p>
    <w:p w14:paraId="4E488655" w14:textId="77777777" w:rsidR="006C08CD" w:rsidRPr="009439F3" w:rsidRDefault="006C08CD" w:rsidP="006C08CD">
      <w:pPr>
        <w:spacing w:before="100" w:beforeAutospacing="1" w:after="100" w:afterAutospacing="1" w:line="220" w:lineRule="atLeast"/>
        <w:rPr>
          <w:szCs w:val="24"/>
        </w:rPr>
      </w:pPr>
      <w:r w:rsidRPr="009439F3">
        <w:rPr>
          <w:color w:val="181818"/>
          <w:szCs w:val="24"/>
        </w:rPr>
        <w:t>The life of a circuit rider was physically grueling.  They traveled, usually by horseback, with little more than the clothes that they were wearing through all kinds of weather.  On the frontier where conditions were primitive, there were stories that preachers sometimes declined the offer of a bed and slept out of doors to avoid the fleas and bedbugs.   Illness and accident were constant perils.  At the beginning of the 19th century, about one in six of the circuit riders died on circuit.  After several years on circuit, preachers might meet an available woman and marry, which usually led to their giving up their assignment and “locating.”  There they often became preachers who performed Sunday services for an area and worked otherwise for a livelihood.  At the height of the circuit riding ministry, this was considered a second class status within the church.  But as towns grew out of settlements and church buildings sprang up, the stigma slowly evaporated.  In a few cases, new wives supported an itinerant career from home or traveled with their husbands.</w:t>
      </w:r>
    </w:p>
    <w:p w14:paraId="4F5652A7" w14:textId="77777777" w:rsidR="006C08CD" w:rsidRDefault="006C08CD" w:rsidP="006C08CD">
      <w:pPr>
        <w:pBdr>
          <w:bottom w:val="single" w:sz="6" w:space="12" w:color="auto"/>
        </w:pBdr>
        <w:spacing w:before="100" w:beforeAutospacing="1" w:after="100" w:afterAutospacing="1" w:line="220" w:lineRule="atLeast"/>
        <w:jc w:val="both"/>
        <w:rPr>
          <w:color w:val="181818"/>
          <w:szCs w:val="24"/>
        </w:rPr>
      </w:pPr>
      <w:r w:rsidRPr="009439F3">
        <w:rPr>
          <w:color w:val="181818"/>
          <w:szCs w:val="24"/>
        </w:rPr>
        <w:t xml:space="preserve">Such was the reach of this system that within a generation of the end of the Revolutionary War, a visit by the Methodist preacher was considered to be a normal, and expected, part of daily life in America.  Thus it is hardly surprising that Methodism’s growth outpaced by a large margin other denominations.  Young men who became circuit riders saw this not as a career choice, but the highest possible calling </w:t>
      </w:r>
      <w:r w:rsidRPr="009439F3">
        <w:rPr>
          <w:color w:val="181818"/>
          <w:szCs w:val="24"/>
        </w:rPr>
        <w:lastRenderedPageBreak/>
        <w:t>to which they could aspire and the best possible thing that they could do with their lives.  This vision permeated their work.  It made the American experience of religion unique and gave it its special character.</w:t>
      </w:r>
    </w:p>
    <w:p w14:paraId="3DADC076" w14:textId="77777777" w:rsidR="00EE2C2B" w:rsidRPr="00DD23AD" w:rsidRDefault="001D7909" w:rsidP="00F56661">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2"/>
          <w:szCs w:val="22"/>
        </w:rPr>
      </w:pPr>
      <w:r w:rsidRPr="00DD23AD">
        <w:rPr>
          <w:rFonts w:cs="Courier"/>
          <w:sz w:val="22"/>
          <w:szCs w:val="22"/>
        </w:rPr>
        <w:t xml:space="preserve">Rev. Thomas Fletcher Royal’s </w:t>
      </w:r>
    </w:p>
    <w:p w14:paraId="4DBD4901" w14:textId="77777777" w:rsidR="001D7909" w:rsidRPr="00DD23AD" w:rsidRDefault="001D7909" w:rsidP="00F56661">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2"/>
          <w:szCs w:val="22"/>
        </w:rPr>
      </w:pPr>
      <w:r w:rsidRPr="00DD23AD">
        <w:rPr>
          <w:rFonts w:cs="Courier"/>
          <w:sz w:val="22"/>
          <w:szCs w:val="22"/>
        </w:rPr>
        <w:t>“Ode to my Saddle Bags”</w:t>
      </w:r>
    </w:p>
    <w:p w14:paraId="71A698E8" w14:textId="77777777" w:rsidR="00F56661" w:rsidRPr="00DD23AD" w:rsidRDefault="00F56661" w:rsidP="00F56661">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2"/>
          <w:szCs w:val="22"/>
        </w:rPr>
      </w:pPr>
      <w:r w:rsidRPr="00DD23AD">
        <w:rPr>
          <w:rFonts w:cs="Courier"/>
          <w:sz w:val="22"/>
          <w:szCs w:val="22"/>
        </w:rPr>
        <w:tab/>
      </w:r>
      <w:r w:rsidR="00EE567A" w:rsidRPr="00DD23AD">
        <w:rPr>
          <w:rFonts w:cs="Courier"/>
          <w:sz w:val="22"/>
          <w:szCs w:val="22"/>
        </w:rPr>
        <w:t>"These old saddle-bags have a new interest</w:t>
      </w:r>
      <w:r w:rsidRPr="00DD23AD">
        <w:rPr>
          <w:rFonts w:cs="Courier"/>
          <w:sz w:val="22"/>
          <w:szCs w:val="22"/>
        </w:rPr>
        <w:t xml:space="preserve">ing story to tell, though very </w:t>
      </w:r>
      <w:r w:rsidR="00EE567A" w:rsidRPr="00DD23AD">
        <w:rPr>
          <w:rFonts w:cs="Courier"/>
          <w:sz w:val="22"/>
          <w:szCs w:val="22"/>
        </w:rPr>
        <w:t xml:space="preserve">old they are not my first pair, for they entered the itinerancy only 50 </w:t>
      </w:r>
      <w:proofErr w:type="gramStart"/>
      <w:r w:rsidR="00EE567A" w:rsidRPr="00DD23AD">
        <w:rPr>
          <w:rFonts w:cs="Courier"/>
          <w:sz w:val="22"/>
          <w:szCs w:val="22"/>
        </w:rPr>
        <w:t>years  ago</w:t>
      </w:r>
      <w:proofErr w:type="gramEnd"/>
      <w:r w:rsidR="00EE567A" w:rsidRPr="00DD23AD">
        <w:rPr>
          <w:rFonts w:cs="Courier"/>
          <w:sz w:val="22"/>
          <w:szCs w:val="22"/>
        </w:rPr>
        <w:t>, and were the successors to a pair which was utterly worn out by hard  service. These, I know, look old and wrinkled en</w:t>
      </w:r>
      <w:r w:rsidRPr="00DD23AD">
        <w:rPr>
          <w:rFonts w:cs="Courier"/>
          <w:sz w:val="22"/>
          <w:szCs w:val="22"/>
        </w:rPr>
        <w:t>ough to have seen a cen</w:t>
      </w:r>
      <w:r w:rsidR="00EE567A" w:rsidRPr="00DD23AD">
        <w:rPr>
          <w:rFonts w:cs="Courier"/>
          <w:sz w:val="22"/>
          <w:szCs w:val="22"/>
        </w:rPr>
        <w:t>tury's use. If you would know where the wrinkles came from, ask the  stormy winds and pelting rains ; ask the bla</w:t>
      </w:r>
      <w:r w:rsidRPr="00DD23AD">
        <w:rPr>
          <w:rFonts w:cs="Courier"/>
          <w:sz w:val="22"/>
          <w:szCs w:val="22"/>
        </w:rPr>
        <w:t xml:space="preserve">ck, spattering mud of Southern </w:t>
      </w:r>
      <w:r w:rsidR="00EE567A" w:rsidRPr="00DD23AD">
        <w:rPr>
          <w:rFonts w:cs="Courier"/>
          <w:sz w:val="22"/>
          <w:szCs w:val="22"/>
        </w:rPr>
        <w:t>Oregon and the overhanging dripping brush of Coos Bay trails; ask the  snow-drifts on the summit of the Cascade Mountains and</w:t>
      </w:r>
      <w:r w:rsidRPr="00DD23AD">
        <w:rPr>
          <w:rFonts w:cs="Courier"/>
          <w:sz w:val="22"/>
          <w:szCs w:val="22"/>
        </w:rPr>
        <w:t xml:space="preserve"> the lone juniper </w:t>
      </w:r>
      <w:r w:rsidR="00EE567A" w:rsidRPr="00DD23AD">
        <w:rPr>
          <w:rFonts w:cs="Courier"/>
          <w:sz w:val="22"/>
          <w:szCs w:val="22"/>
        </w:rPr>
        <w:t>trees of the Goose Lake country, which gave th</w:t>
      </w:r>
      <w:r w:rsidRPr="00DD23AD">
        <w:rPr>
          <w:rFonts w:cs="Courier"/>
          <w:sz w:val="22"/>
          <w:szCs w:val="22"/>
        </w:rPr>
        <w:t xml:space="preserve">e itinerant slender protection </w:t>
      </w:r>
      <w:r w:rsidR="00EE567A" w:rsidRPr="00DD23AD">
        <w:rPr>
          <w:rFonts w:cs="Courier"/>
          <w:sz w:val="22"/>
          <w:szCs w:val="22"/>
        </w:rPr>
        <w:t>from the frosts of the elevated plateau and have furnished a pillow for the  tired head during many nights of bivoua</w:t>
      </w:r>
      <w:r w:rsidRPr="00DD23AD">
        <w:rPr>
          <w:rFonts w:cs="Courier"/>
          <w:sz w:val="22"/>
          <w:szCs w:val="22"/>
        </w:rPr>
        <w:t xml:space="preserve">c; ask the man who hauled them </w:t>
      </w:r>
      <w:r w:rsidR="00EE567A" w:rsidRPr="00DD23AD">
        <w:rPr>
          <w:rFonts w:cs="Courier"/>
          <w:sz w:val="22"/>
          <w:szCs w:val="22"/>
        </w:rPr>
        <w:t>out of a pile of drift sand in the Sout</w:t>
      </w:r>
      <w:r w:rsidRPr="00DD23AD">
        <w:rPr>
          <w:rFonts w:cs="Courier"/>
          <w:sz w:val="22"/>
          <w:szCs w:val="22"/>
        </w:rPr>
        <w:t xml:space="preserve">h Umpqua River, where they had </w:t>
      </w:r>
      <w:r w:rsidR="00EE567A" w:rsidRPr="00DD23AD">
        <w:rPr>
          <w:rFonts w:cs="Courier"/>
          <w:sz w:val="22"/>
          <w:szCs w:val="22"/>
        </w:rPr>
        <w:t>lodged after being washed from the back</w:t>
      </w:r>
      <w:r w:rsidRPr="00DD23AD">
        <w:rPr>
          <w:rFonts w:cs="Courier"/>
          <w:sz w:val="22"/>
          <w:szCs w:val="22"/>
        </w:rPr>
        <w:t xml:space="preserve"> of the preacher's horse while swimming a swollen stream.</w:t>
      </w:r>
    </w:p>
    <w:p w14:paraId="1F44EB8D" w14:textId="77777777" w:rsidR="00F56661" w:rsidRPr="00DD23AD" w:rsidRDefault="00F56661" w:rsidP="00F56661">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2"/>
          <w:szCs w:val="22"/>
        </w:rPr>
      </w:pPr>
      <w:r w:rsidRPr="00DD23AD">
        <w:rPr>
          <w:rFonts w:cs="Courier"/>
          <w:sz w:val="22"/>
          <w:szCs w:val="22"/>
        </w:rPr>
        <w:tab/>
      </w:r>
      <w:r w:rsidR="00EE567A" w:rsidRPr="00DD23AD">
        <w:rPr>
          <w:rFonts w:cs="Courier"/>
          <w:sz w:val="22"/>
          <w:szCs w:val="22"/>
        </w:rPr>
        <w:t xml:space="preserve">"If these stories of buffetings are not </w:t>
      </w:r>
      <w:r w:rsidRPr="00DD23AD">
        <w:rPr>
          <w:rFonts w:cs="Courier"/>
          <w:sz w:val="22"/>
          <w:szCs w:val="22"/>
        </w:rPr>
        <w:t>enough to explain their super-</w:t>
      </w:r>
      <w:proofErr w:type="spellStart"/>
      <w:r w:rsidR="00EE567A" w:rsidRPr="00DD23AD">
        <w:rPr>
          <w:rFonts w:cs="Courier"/>
          <w:sz w:val="22"/>
          <w:szCs w:val="22"/>
        </w:rPr>
        <w:t>annuated</w:t>
      </w:r>
      <w:proofErr w:type="spellEnd"/>
      <w:r w:rsidR="00EE567A" w:rsidRPr="00DD23AD">
        <w:rPr>
          <w:rFonts w:cs="Courier"/>
          <w:sz w:val="22"/>
          <w:szCs w:val="22"/>
        </w:rPr>
        <w:t xml:space="preserve"> looks, inquire concerning the service which they have rendered.  They were the traveling preacher's library and wardrobe and often </w:t>
      </w:r>
      <w:proofErr w:type="gramStart"/>
      <w:r w:rsidR="00EE567A" w:rsidRPr="00DD23AD">
        <w:rPr>
          <w:rFonts w:cs="Courier"/>
          <w:sz w:val="22"/>
          <w:szCs w:val="22"/>
        </w:rPr>
        <w:t>his  larder</w:t>
      </w:r>
      <w:proofErr w:type="gramEnd"/>
      <w:r w:rsidR="00EE567A" w:rsidRPr="00DD23AD">
        <w:rPr>
          <w:rFonts w:cs="Courier"/>
          <w:sz w:val="22"/>
          <w:szCs w:val="22"/>
        </w:rPr>
        <w:t>; sometimes the bin for his horse's o</w:t>
      </w:r>
      <w:r w:rsidRPr="00DD23AD">
        <w:rPr>
          <w:rFonts w:cs="Courier"/>
          <w:sz w:val="22"/>
          <w:szCs w:val="22"/>
        </w:rPr>
        <w:t xml:space="preserve">ats, a peck at a time; outward </w:t>
      </w:r>
      <w:r w:rsidR="00EE567A" w:rsidRPr="00DD23AD">
        <w:rPr>
          <w:rFonts w:cs="Courier"/>
          <w:sz w:val="22"/>
          <w:szCs w:val="22"/>
        </w:rPr>
        <w:t>bound they were always loaded with Bibles, Sunday School libraries and  other books from the "Concern"; inwa</w:t>
      </w:r>
      <w:r w:rsidRPr="00DD23AD">
        <w:rPr>
          <w:rFonts w:cs="Courier"/>
          <w:sz w:val="22"/>
          <w:szCs w:val="22"/>
        </w:rPr>
        <w:t xml:space="preserve">rd bound they came loaded with </w:t>
      </w:r>
      <w:r w:rsidR="00EE567A" w:rsidRPr="00DD23AD">
        <w:rPr>
          <w:rFonts w:cs="Courier"/>
          <w:sz w:val="22"/>
          <w:szCs w:val="22"/>
        </w:rPr>
        <w:t>ham, a flitch of bacon, a "chunk" of fresh meat or a dressed chicken or  turkey; they have conveyed all kinds of dry goods, groceries, boots, shoes,  hardware and, more than once, an assor</w:t>
      </w:r>
      <w:r w:rsidRPr="00DD23AD">
        <w:rPr>
          <w:rFonts w:cs="Courier"/>
          <w:sz w:val="22"/>
          <w:szCs w:val="22"/>
        </w:rPr>
        <w:t xml:space="preserve">tment of Christmas toys. These </w:t>
      </w:r>
      <w:r w:rsidR="00EE567A" w:rsidRPr="00DD23AD">
        <w:rPr>
          <w:rFonts w:cs="Courier"/>
          <w:sz w:val="22"/>
          <w:szCs w:val="22"/>
        </w:rPr>
        <w:t xml:space="preserve">bags have been stretched to their utmost capacity with vegetables of </w:t>
      </w:r>
      <w:proofErr w:type="gramStart"/>
      <w:r w:rsidR="00EE567A" w:rsidRPr="00DD23AD">
        <w:rPr>
          <w:rFonts w:cs="Courier"/>
          <w:sz w:val="22"/>
          <w:szCs w:val="22"/>
        </w:rPr>
        <w:t>all  kinds</w:t>
      </w:r>
      <w:proofErr w:type="gramEnd"/>
      <w:r w:rsidR="00EE567A" w:rsidRPr="00DD23AD">
        <w:rPr>
          <w:rFonts w:cs="Courier"/>
          <w:sz w:val="22"/>
          <w:szCs w:val="22"/>
        </w:rPr>
        <w:t xml:space="preserve">; they have ventured to cargo such explosives as eggs by the dozen,  gallons of sauerkraut, often a whole cheese and once a gallon of soft soap,  and many a time fruits — fresh, dried, canned and preserved. All of </w:t>
      </w:r>
      <w:proofErr w:type="gramStart"/>
      <w:r w:rsidR="00EE567A" w:rsidRPr="00DD23AD">
        <w:rPr>
          <w:rFonts w:cs="Courier"/>
          <w:sz w:val="22"/>
          <w:szCs w:val="22"/>
        </w:rPr>
        <w:t>these  were</w:t>
      </w:r>
      <w:proofErr w:type="gramEnd"/>
      <w:r w:rsidR="00EE567A" w:rsidRPr="00DD23AD">
        <w:rPr>
          <w:rFonts w:cs="Courier"/>
          <w:sz w:val="22"/>
          <w:szCs w:val="22"/>
        </w:rPr>
        <w:t xml:space="preserve"> usually counted on "</w:t>
      </w:r>
      <w:proofErr w:type="spellStart"/>
      <w:r w:rsidR="00EE567A" w:rsidRPr="00DD23AD">
        <w:rPr>
          <w:rFonts w:cs="Courier"/>
          <w:sz w:val="22"/>
          <w:szCs w:val="22"/>
        </w:rPr>
        <w:t>quarterage</w:t>
      </w:r>
      <w:proofErr w:type="spellEnd"/>
      <w:r w:rsidR="00EE567A" w:rsidRPr="00DD23AD">
        <w:rPr>
          <w:rFonts w:cs="Courier"/>
          <w:sz w:val="22"/>
          <w:szCs w:val="22"/>
        </w:rPr>
        <w:t>" — the t</w:t>
      </w:r>
      <w:r w:rsidRPr="00DD23AD">
        <w:rPr>
          <w:rFonts w:cs="Courier"/>
          <w:sz w:val="22"/>
          <w:szCs w:val="22"/>
        </w:rPr>
        <w:t>erm used then for the Pastor's "support".</w:t>
      </w:r>
    </w:p>
    <w:p w14:paraId="320D5006" w14:textId="77777777" w:rsidR="00F56661" w:rsidRPr="00DD23AD" w:rsidRDefault="00F56661" w:rsidP="00F56661">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rPr>
          <w:rFonts w:cs="Courier"/>
          <w:sz w:val="22"/>
          <w:szCs w:val="22"/>
        </w:rPr>
      </w:pPr>
      <w:r w:rsidRPr="00DD23AD">
        <w:rPr>
          <w:rFonts w:cs="Courier"/>
          <w:sz w:val="22"/>
          <w:szCs w:val="22"/>
        </w:rPr>
        <w:tab/>
      </w:r>
      <w:r w:rsidR="00EE567A" w:rsidRPr="00DD23AD">
        <w:rPr>
          <w:rFonts w:cs="Courier"/>
          <w:sz w:val="22"/>
          <w:szCs w:val="22"/>
        </w:rPr>
        <w:t xml:space="preserve">"Nothing ever strained their seams or tested my horse </w:t>
      </w:r>
    </w:p>
    <w:p w14:paraId="43C3BAD0" w14:textId="77777777" w:rsidR="00F56661" w:rsidRPr="00DD23AD" w:rsidRDefault="00EE567A" w:rsidP="00F56661">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rPr>
          <w:rFonts w:cs="Courier"/>
          <w:sz w:val="22"/>
          <w:szCs w:val="22"/>
        </w:rPr>
      </w:pPr>
      <w:r w:rsidRPr="00DD23AD">
        <w:rPr>
          <w:rFonts w:cs="Courier"/>
          <w:sz w:val="22"/>
          <w:szCs w:val="22"/>
        </w:rPr>
        <w:lastRenderedPageBreak/>
        <w:t xml:space="preserve">more than </w:t>
      </w:r>
      <w:proofErr w:type="gramStart"/>
      <w:r w:rsidRPr="00DD23AD">
        <w:rPr>
          <w:rFonts w:cs="Courier"/>
          <w:sz w:val="22"/>
          <w:szCs w:val="22"/>
        </w:rPr>
        <w:t>the  numerous</w:t>
      </w:r>
      <w:proofErr w:type="gramEnd"/>
      <w:r w:rsidRPr="00DD23AD">
        <w:rPr>
          <w:rFonts w:cs="Courier"/>
          <w:sz w:val="22"/>
          <w:szCs w:val="22"/>
        </w:rPr>
        <w:t xml:space="preserve"> zoological specimens and Indian art relics in stone and in basket-  weaving for the cabinet of the Umpqua Academy, and which may now be  seen in the museum of Willamette University. To the itinerant's wife </w:t>
      </w:r>
      <w:proofErr w:type="gramStart"/>
      <w:r w:rsidRPr="00DD23AD">
        <w:rPr>
          <w:rFonts w:cs="Courier"/>
          <w:sz w:val="22"/>
          <w:szCs w:val="22"/>
        </w:rPr>
        <w:t>the  saddle</w:t>
      </w:r>
      <w:proofErr w:type="gramEnd"/>
      <w:r w:rsidRPr="00DD23AD">
        <w:rPr>
          <w:rFonts w:cs="Courier"/>
          <w:sz w:val="22"/>
          <w:szCs w:val="22"/>
        </w:rPr>
        <w:t xml:space="preserve">-bags were like a pack of Providence and to his children their open-  </w:t>
      </w:r>
      <w:proofErr w:type="spellStart"/>
      <w:r w:rsidRPr="00DD23AD">
        <w:rPr>
          <w:rFonts w:cs="Courier"/>
          <w:sz w:val="22"/>
          <w:szCs w:val="22"/>
        </w:rPr>
        <w:t>ing</w:t>
      </w:r>
      <w:proofErr w:type="spellEnd"/>
      <w:r w:rsidRPr="00DD23AD">
        <w:rPr>
          <w:rFonts w:cs="Courier"/>
          <w:sz w:val="22"/>
          <w:szCs w:val="22"/>
        </w:rPr>
        <w:t xml:space="preserve"> was like the coming of Santa Claus every four weeks. Those </w:t>
      </w:r>
      <w:proofErr w:type="gramStart"/>
      <w:r w:rsidRPr="00DD23AD">
        <w:rPr>
          <w:rFonts w:cs="Courier"/>
          <w:sz w:val="22"/>
          <w:szCs w:val="22"/>
        </w:rPr>
        <w:t>faithful  receptacles</w:t>
      </w:r>
      <w:proofErr w:type="gramEnd"/>
      <w:r w:rsidRPr="00DD23AD">
        <w:rPr>
          <w:rFonts w:cs="Courier"/>
          <w:sz w:val="22"/>
          <w:szCs w:val="22"/>
        </w:rPr>
        <w:t xml:space="preserve"> always brought some happy surprise for the whole household.   </w:t>
      </w:r>
    </w:p>
    <w:p w14:paraId="46E2A616" w14:textId="77777777" w:rsidR="001D7909" w:rsidRPr="00DD23AD" w:rsidRDefault="00F56661" w:rsidP="00F56661">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rPr>
          <w:rFonts w:cs="Courier"/>
          <w:sz w:val="22"/>
          <w:szCs w:val="22"/>
        </w:rPr>
      </w:pPr>
      <w:r w:rsidRPr="00DD23AD">
        <w:rPr>
          <w:rFonts w:cs="Courier"/>
          <w:sz w:val="22"/>
          <w:szCs w:val="22"/>
        </w:rPr>
        <w:tab/>
      </w:r>
      <w:r w:rsidR="00EE567A" w:rsidRPr="00DD23AD">
        <w:rPr>
          <w:rFonts w:cs="Courier"/>
          <w:sz w:val="22"/>
          <w:szCs w:val="22"/>
        </w:rPr>
        <w:t xml:space="preserve">"Dear old companion, you and I are not looking so young as we </w:t>
      </w:r>
      <w:proofErr w:type="gramStart"/>
      <w:r w:rsidR="00EE567A" w:rsidRPr="00DD23AD">
        <w:rPr>
          <w:rFonts w:cs="Courier"/>
          <w:sz w:val="22"/>
          <w:szCs w:val="22"/>
        </w:rPr>
        <w:t>once  did</w:t>
      </w:r>
      <w:proofErr w:type="gramEnd"/>
      <w:r w:rsidR="00EE567A" w:rsidRPr="00DD23AD">
        <w:rPr>
          <w:rFonts w:cs="Courier"/>
          <w:sz w:val="22"/>
          <w:szCs w:val="22"/>
        </w:rPr>
        <w:t xml:space="preserve">. Twentieth-Century folks consider us relics of an ancient day. But, </w:t>
      </w:r>
      <w:proofErr w:type="gramStart"/>
      <w:r w:rsidR="00EE567A" w:rsidRPr="00DD23AD">
        <w:rPr>
          <w:rFonts w:cs="Courier"/>
          <w:sz w:val="22"/>
          <w:szCs w:val="22"/>
        </w:rPr>
        <w:t>if  we</w:t>
      </w:r>
      <w:proofErr w:type="gramEnd"/>
      <w:r w:rsidR="00EE567A" w:rsidRPr="00DD23AD">
        <w:rPr>
          <w:rFonts w:cs="Courier"/>
          <w:sz w:val="22"/>
          <w:szCs w:val="22"/>
        </w:rPr>
        <w:t xml:space="preserve"> are fossils of a past age, we bear hieroglyphic wrinkles in our faces, in  which could be deciphered a story of mingled tears and laughter, with some  comedy and a touch of tragedy and of mighty triumphs." </w:t>
      </w:r>
    </w:p>
    <w:p w14:paraId="000A82BF" w14:textId="77777777" w:rsidR="00EE567A" w:rsidRPr="00DD23AD" w:rsidRDefault="00EE567A" w:rsidP="00EE2C2B">
      <w:pPr>
        <w:pBdr>
          <w:bottom w:val="single" w:sz="6" w:space="1" w:color="auto"/>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22"/>
          <w:szCs w:val="22"/>
        </w:rPr>
      </w:pPr>
    </w:p>
    <w:p w14:paraId="2E468A51" w14:textId="77777777" w:rsidR="00DD23AD" w:rsidRDefault="00DD23AD" w:rsidP="00676FA3">
      <w:pPr>
        <w:pStyle w:val="NormalWeb"/>
        <w:spacing w:before="72" w:beforeAutospacing="0" w:after="36" w:afterAutospacing="0"/>
        <w:rPr>
          <w:rFonts w:ascii="Arial" w:hAnsi="Arial" w:cs="Arial"/>
          <w:b/>
          <w:sz w:val="28"/>
          <w:szCs w:val="28"/>
        </w:rPr>
      </w:pPr>
    </w:p>
    <w:p w14:paraId="6335105B" w14:textId="77777777" w:rsidR="00DD23AD" w:rsidRDefault="00DD23AD" w:rsidP="00676FA3">
      <w:pPr>
        <w:pStyle w:val="NormalWeb"/>
        <w:spacing w:before="72" w:beforeAutospacing="0" w:after="36" w:afterAutospacing="0"/>
        <w:rPr>
          <w:rFonts w:ascii="Arial" w:hAnsi="Arial" w:cs="Arial"/>
          <w:b/>
          <w:sz w:val="28"/>
          <w:szCs w:val="28"/>
        </w:rPr>
      </w:pPr>
    </w:p>
    <w:p w14:paraId="05C14CC0" w14:textId="77777777" w:rsidR="00DD23AD" w:rsidRDefault="00DD23AD" w:rsidP="00676FA3">
      <w:pPr>
        <w:pStyle w:val="NormalWeb"/>
        <w:spacing w:before="72" w:beforeAutospacing="0" w:after="36" w:afterAutospacing="0"/>
        <w:rPr>
          <w:rFonts w:ascii="Arial" w:hAnsi="Arial" w:cs="Arial"/>
          <w:b/>
          <w:sz w:val="28"/>
          <w:szCs w:val="28"/>
        </w:rPr>
      </w:pPr>
    </w:p>
    <w:p w14:paraId="63AA257C" w14:textId="77777777" w:rsidR="00DD23AD" w:rsidRDefault="00DD23AD" w:rsidP="00676FA3">
      <w:pPr>
        <w:pStyle w:val="NormalWeb"/>
        <w:spacing w:before="72" w:beforeAutospacing="0" w:after="36" w:afterAutospacing="0"/>
        <w:rPr>
          <w:rFonts w:ascii="Arial" w:hAnsi="Arial" w:cs="Arial"/>
          <w:b/>
          <w:sz w:val="28"/>
          <w:szCs w:val="28"/>
        </w:rPr>
      </w:pPr>
    </w:p>
    <w:p w14:paraId="116CE7AE" w14:textId="77777777" w:rsidR="00DD23AD" w:rsidRDefault="00DD23AD" w:rsidP="00676FA3">
      <w:pPr>
        <w:pStyle w:val="NormalWeb"/>
        <w:spacing w:before="72" w:beforeAutospacing="0" w:after="36" w:afterAutospacing="0"/>
        <w:rPr>
          <w:rFonts w:ascii="Arial" w:hAnsi="Arial" w:cs="Arial"/>
          <w:b/>
          <w:sz w:val="28"/>
          <w:szCs w:val="28"/>
        </w:rPr>
      </w:pPr>
    </w:p>
    <w:p w14:paraId="1A00CBB0" w14:textId="77777777" w:rsidR="00DD23AD" w:rsidRDefault="00DD23AD" w:rsidP="00676FA3">
      <w:pPr>
        <w:pStyle w:val="NormalWeb"/>
        <w:spacing w:before="72" w:beforeAutospacing="0" w:after="36" w:afterAutospacing="0"/>
        <w:rPr>
          <w:rFonts w:ascii="Arial" w:hAnsi="Arial" w:cs="Arial"/>
          <w:b/>
          <w:sz w:val="28"/>
          <w:szCs w:val="28"/>
        </w:rPr>
      </w:pPr>
    </w:p>
    <w:p w14:paraId="2B92F1BC" w14:textId="77777777" w:rsidR="00DD23AD" w:rsidRDefault="00DD23AD" w:rsidP="00676FA3">
      <w:pPr>
        <w:pStyle w:val="NormalWeb"/>
        <w:spacing w:before="72" w:beforeAutospacing="0" w:after="36" w:afterAutospacing="0"/>
        <w:rPr>
          <w:rFonts w:ascii="Arial" w:hAnsi="Arial" w:cs="Arial"/>
          <w:b/>
          <w:sz w:val="28"/>
          <w:szCs w:val="28"/>
        </w:rPr>
      </w:pPr>
    </w:p>
    <w:p w14:paraId="3F50881F" w14:textId="77777777" w:rsidR="00676FA3" w:rsidRPr="00D7566E" w:rsidRDefault="00676FA3" w:rsidP="00676FA3">
      <w:pPr>
        <w:pStyle w:val="NormalWeb"/>
        <w:spacing w:before="72" w:beforeAutospacing="0" w:after="36" w:afterAutospacing="0"/>
        <w:rPr>
          <w:rFonts w:ascii="Arial" w:hAnsi="Arial" w:cs="Arial"/>
          <w:b/>
          <w:sz w:val="28"/>
          <w:szCs w:val="28"/>
        </w:rPr>
      </w:pPr>
      <w:r w:rsidRPr="00D7566E">
        <w:rPr>
          <w:rFonts w:ascii="Arial" w:hAnsi="Arial" w:cs="Arial"/>
          <w:b/>
          <w:sz w:val="28"/>
          <w:szCs w:val="28"/>
        </w:rPr>
        <w:t>Scripture</w:t>
      </w:r>
    </w:p>
    <w:p w14:paraId="0F82EA67" w14:textId="77777777" w:rsidR="00333E1E" w:rsidRPr="00333E1E" w:rsidRDefault="00333E1E" w:rsidP="00333E1E">
      <w:pPr>
        <w:pStyle w:val="Heading2"/>
        <w:rPr>
          <w:rFonts w:ascii="Arial" w:hAnsi="Arial" w:cs="Arial"/>
        </w:rPr>
      </w:pPr>
      <w:r w:rsidRPr="00333E1E">
        <w:rPr>
          <w:rFonts w:ascii="Arial" w:hAnsi="Arial" w:cs="Arial"/>
        </w:rPr>
        <w:t>Matt 28:16-20</w:t>
      </w:r>
    </w:p>
    <w:p w14:paraId="2C671C6E" w14:textId="77777777" w:rsidR="00EE2C2B" w:rsidRDefault="00333E1E" w:rsidP="00EE2C2B">
      <w:pPr>
        <w:pStyle w:val="Heading2"/>
        <w:rPr>
          <w:rFonts w:ascii="Arial" w:hAnsi="Arial" w:cs="Arial"/>
        </w:rPr>
      </w:pPr>
      <w:r w:rsidRPr="00333E1E">
        <w:rPr>
          <w:rFonts w:ascii="Arial" w:hAnsi="Arial" w:cs="Arial"/>
        </w:rPr>
        <w:t>The Commissioning of the Disciples</w:t>
      </w:r>
    </w:p>
    <w:p w14:paraId="0ABA657B" w14:textId="77777777" w:rsidR="00D7566E" w:rsidRPr="00EE2C2B" w:rsidRDefault="00333E1E" w:rsidP="00EE2C2B">
      <w:pPr>
        <w:pStyle w:val="Heading2"/>
        <w:rPr>
          <w:rFonts w:ascii="Arial" w:hAnsi="Arial" w:cs="Arial"/>
          <w:b w:val="0"/>
        </w:rPr>
      </w:pPr>
      <w:r w:rsidRPr="00EE2C2B">
        <w:rPr>
          <w:rStyle w:val="vv"/>
          <w:rFonts w:ascii="Arial" w:hAnsi="Arial" w:cs="Arial"/>
          <w:b w:val="0"/>
        </w:rPr>
        <w:t>16</w:t>
      </w:r>
      <w:r w:rsidRPr="00EE2C2B">
        <w:rPr>
          <w:rFonts w:ascii="Arial" w:hAnsi="Arial" w:cs="Arial"/>
          <w:b w:val="0"/>
        </w:rPr>
        <w:t xml:space="preserve"> Now the eleven disciples went to Galilee, to the mountain to which Jesus had directed them. </w:t>
      </w:r>
      <w:r w:rsidRPr="00EE2C2B">
        <w:rPr>
          <w:rFonts w:ascii="Arial" w:hAnsi="Arial" w:cs="Arial"/>
          <w:b w:val="0"/>
          <w:vertAlign w:val="superscript"/>
        </w:rPr>
        <w:t>17</w:t>
      </w:r>
      <w:r w:rsidRPr="00EE2C2B">
        <w:rPr>
          <w:rFonts w:ascii="Arial" w:hAnsi="Arial" w:cs="Arial"/>
          <w:b w:val="0"/>
        </w:rPr>
        <w:t xml:space="preserve">When they saw him, they worshipped him; but some doubted. </w:t>
      </w:r>
      <w:r w:rsidRPr="00EE2C2B">
        <w:rPr>
          <w:rFonts w:ascii="Arial" w:hAnsi="Arial" w:cs="Arial"/>
          <w:b w:val="0"/>
          <w:vertAlign w:val="superscript"/>
        </w:rPr>
        <w:t>18</w:t>
      </w:r>
      <w:r w:rsidRPr="00EE2C2B">
        <w:rPr>
          <w:rFonts w:ascii="Arial" w:hAnsi="Arial" w:cs="Arial"/>
          <w:b w:val="0"/>
        </w:rPr>
        <w:t xml:space="preserve">And Jesus came and said to them, ‘All authority in heaven and on earth has been given to me. </w:t>
      </w:r>
      <w:r w:rsidRPr="00EE2C2B">
        <w:rPr>
          <w:rFonts w:ascii="Arial" w:hAnsi="Arial" w:cs="Arial"/>
          <w:b w:val="0"/>
          <w:vertAlign w:val="superscript"/>
        </w:rPr>
        <w:t>19</w:t>
      </w:r>
      <w:r w:rsidRPr="00EE2C2B">
        <w:rPr>
          <w:rFonts w:ascii="Arial" w:hAnsi="Arial" w:cs="Arial"/>
          <w:b w:val="0"/>
        </w:rPr>
        <w:t xml:space="preserve">Go therefore and make disciples of all nations, baptizing them in the name of the Father and of the Son and of the Holy Spirit, </w:t>
      </w:r>
      <w:r w:rsidRPr="00EE2C2B">
        <w:rPr>
          <w:rFonts w:ascii="Arial" w:hAnsi="Arial" w:cs="Arial"/>
          <w:b w:val="0"/>
          <w:vertAlign w:val="superscript"/>
        </w:rPr>
        <w:t>20</w:t>
      </w:r>
      <w:r w:rsidRPr="00EE2C2B">
        <w:rPr>
          <w:rFonts w:ascii="Arial" w:hAnsi="Arial" w:cs="Arial"/>
          <w:b w:val="0"/>
        </w:rPr>
        <w:t>and teaching them to obey everything that I have commanded you. And remember, I am with you always, to the end of the age.’</w:t>
      </w:r>
    </w:p>
    <w:sectPr w:rsidR="00D7566E" w:rsidRPr="00EE2C2B" w:rsidSect="00275CCC">
      <w:pgSz w:w="15840" w:h="12240" w:orient="landscape"/>
      <w:pgMar w:top="720" w:right="1008" w:bottom="720" w:left="1440" w:header="720" w:footer="720" w:gutter="0"/>
      <w:cols w:num="2" w:space="7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43AB2" w14:textId="77777777" w:rsidR="00E67DEB" w:rsidRDefault="00E67DEB">
      <w:r>
        <w:separator/>
      </w:r>
    </w:p>
  </w:endnote>
  <w:endnote w:type="continuationSeparator" w:id="0">
    <w:p w14:paraId="73D7B38A" w14:textId="77777777" w:rsidR="00E67DEB" w:rsidRDefault="00E6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
    <w:charset w:val="00"/>
    <w:family w:val="auto"/>
    <w:pitch w:val="variable"/>
    <w:sig w:usb0="E50002FF" w:usb1="500079DB" w:usb2="0000001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ourier">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3A9B0" w14:textId="77777777" w:rsidR="00E67DEB" w:rsidRDefault="00E67DEB">
      <w:r>
        <w:separator/>
      </w:r>
    </w:p>
  </w:footnote>
  <w:footnote w:type="continuationSeparator" w:id="0">
    <w:p w14:paraId="0DCF5F1B" w14:textId="77777777" w:rsidR="00E67DEB" w:rsidRDefault="00E67D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CB0B1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72A01"/>
    <w:multiLevelType w:val="hybridMultilevel"/>
    <w:tmpl w:val="5A60A6D2"/>
    <w:lvl w:ilvl="0" w:tplc="0E7045EA">
      <w:start w:val="1"/>
      <w:numFmt w:val="decimal"/>
      <w:lvlText w:val="%1."/>
      <w:lvlJc w:val="left"/>
      <w:pPr>
        <w:tabs>
          <w:tab w:val="num" w:pos="374"/>
        </w:tabs>
        <w:ind w:left="374" w:hanging="360"/>
      </w:pPr>
      <w:rPr>
        <w:rFonts w:hint="default"/>
      </w:rPr>
    </w:lvl>
    <w:lvl w:ilvl="1" w:tplc="4EBA9A64">
      <w:start w:val="1"/>
      <w:numFmt w:val="upperLetter"/>
      <w:lvlText w:val="%2."/>
      <w:lvlJc w:val="left"/>
      <w:pPr>
        <w:tabs>
          <w:tab w:val="num" w:pos="1094"/>
        </w:tabs>
        <w:ind w:left="1094" w:hanging="360"/>
      </w:pPr>
      <w:rPr>
        <w:rFonts w:hint="default"/>
      </w:rPr>
    </w:lvl>
    <w:lvl w:ilvl="2" w:tplc="69A209DC">
      <w:start w:val="2"/>
      <w:numFmt w:val="lowerLetter"/>
      <w:lvlText w:val="%3."/>
      <w:lvlJc w:val="left"/>
      <w:pPr>
        <w:tabs>
          <w:tab w:val="num" w:pos="1994"/>
        </w:tabs>
        <w:ind w:left="1994" w:hanging="360"/>
      </w:pPr>
      <w:rPr>
        <w:rFonts w:hint="default"/>
      </w:r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2">
    <w:nsid w:val="015D0417"/>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04765E91"/>
    <w:multiLevelType w:val="singleLevel"/>
    <w:tmpl w:val="7114AD0E"/>
    <w:lvl w:ilvl="0">
      <w:start w:val="1"/>
      <w:numFmt w:val="lowerLetter"/>
      <w:lvlText w:val="%1."/>
      <w:lvlJc w:val="left"/>
      <w:pPr>
        <w:tabs>
          <w:tab w:val="num" w:pos="533"/>
        </w:tabs>
        <w:ind w:left="533" w:hanging="360"/>
      </w:pPr>
      <w:rPr>
        <w:rFonts w:hint="default"/>
      </w:rPr>
    </w:lvl>
  </w:abstractNum>
  <w:abstractNum w:abstractNumId="4">
    <w:nsid w:val="0BF74127"/>
    <w:multiLevelType w:val="multilevel"/>
    <w:tmpl w:val="EA9C0B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2B320B2"/>
    <w:multiLevelType w:val="singleLevel"/>
    <w:tmpl w:val="E586D91A"/>
    <w:lvl w:ilvl="0">
      <w:start w:val="1"/>
      <w:numFmt w:val="lowerLetter"/>
      <w:lvlText w:val="%1."/>
      <w:lvlJc w:val="left"/>
      <w:pPr>
        <w:tabs>
          <w:tab w:val="num" w:pos="533"/>
        </w:tabs>
        <w:ind w:left="533" w:hanging="360"/>
      </w:pPr>
      <w:rPr>
        <w:rFonts w:hint="default"/>
      </w:rPr>
    </w:lvl>
  </w:abstractNum>
  <w:abstractNum w:abstractNumId="6">
    <w:nsid w:val="17A53C55"/>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2C9470A4"/>
    <w:multiLevelType w:val="hybridMultilevel"/>
    <w:tmpl w:val="95D6CE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75288F"/>
    <w:multiLevelType w:val="hybridMultilevel"/>
    <w:tmpl w:val="DB0A9B9E"/>
    <w:lvl w:ilvl="0" w:tplc="3084B500">
      <w:start w:val="1"/>
      <w:numFmt w:val="upperRoman"/>
      <w:lvlText w:val="%1."/>
      <w:lvlJc w:val="left"/>
      <w:pPr>
        <w:tabs>
          <w:tab w:val="num" w:pos="1080"/>
        </w:tabs>
        <w:ind w:left="1080" w:hanging="720"/>
      </w:pPr>
      <w:rPr>
        <w:rFonts w:hint="default"/>
      </w:rPr>
    </w:lvl>
    <w:lvl w:ilvl="1" w:tplc="82046916">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C60AE6"/>
    <w:multiLevelType w:val="hybridMultilevel"/>
    <w:tmpl w:val="5852A110"/>
    <w:lvl w:ilvl="0" w:tplc="15443FB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BC12131"/>
    <w:multiLevelType w:val="singleLevel"/>
    <w:tmpl w:val="04090013"/>
    <w:lvl w:ilvl="0">
      <w:start w:val="2"/>
      <w:numFmt w:val="upperRoman"/>
      <w:lvlText w:val="%1."/>
      <w:lvlJc w:val="left"/>
      <w:pPr>
        <w:tabs>
          <w:tab w:val="num" w:pos="720"/>
        </w:tabs>
        <w:ind w:left="720" w:hanging="720"/>
      </w:pPr>
      <w:rPr>
        <w:rFonts w:hint="default"/>
      </w:rPr>
    </w:lvl>
  </w:abstractNum>
  <w:abstractNum w:abstractNumId="11">
    <w:nsid w:val="3E980D5A"/>
    <w:multiLevelType w:val="hybridMultilevel"/>
    <w:tmpl w:val="3AE61436"/>
    <w:lvl w:ilvl="0" w:tplc="1E84F964">
      <w:start w:val="2"/>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2">
    <w:nsid w:val="3FFC7445"/>
    <w:multiLevelType w:val="singleLevel"/>
    <w:tmpl w:val="7CC2931C"/>
    <w:lvl w:ilvl="0">
      <w:start w:val="1"/>
      <w:numFmt w:val="lowerLetter"/>
      <w:lvlText w:val="%1."/>
      <w:lvlJc w:val="left"/>
      <w:pPr>
        <w:tabs>
          <w:tab w:val="num" w:pos="533"/>
        </w:tabs>
        <w:ind w:left="533" w:hanging="360"/>
      </w:pPr>
      <w:rPr>
        <w:rFonts w:hint="default"/>
      </w:rPr>
    </w:lvl>
  </w:abstractNum>
  <w:abstractNum w:abstractNumId="13">
    <w:nsid w:val="48301055"/>
    <w:multiLevelType w:val="hybridMultilevel"/>
    <w:tmpl w:val="8E2812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C77478"/>
    <w:multiLevelType w:val="singleLevel"/>
    <w:tmpl w:val="F528B144"/>
    <w:lvl w:ilvl="0">
      <w:start w:val="1"/>
      <w:numFmt w:val="decimal"/>
      <w:lvlText w:val="%1."/>
      <w:lvlJc w:val="left"/>
      <w:pPr>
        <w:tabs>
          <w:tab w:val="num" w:pos="533"/>
        </w:tabs>
        <w:ind w:left="533" w:hanging="360"/>
      </w:pPr>
      <w:rPr>
        <w:rFonts w:hint="default"/>
      </w:rPr>
    </w:lvl>
  </w:abstractNum>
  <w:abstractNum w:abstractNumId="15">
    <w:nsid w:val="5E176D3E"/>
    <w:multiLevelType w:val="hybridMultilevel"/>
    <w:tmpl w:val="9A06487E"/>
    <w:lvl w:ilvl="0" w:tplc="F6745BD6">
      <w:start w:val="4"/>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6">
    <w:nsid w:val="5E7573A7"/>
    <w:multiLevelType w:val="hybridMultilevel"/>
    <w:tmpl w:val="A7B6A13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8111036"/>
    <w:multiLevelType w:val="hybridMultilevel"/>
    <w:tmpl w:val="E5EE82AC"/>
    <w:lvl w:ilvl="0" w:tplc="0409000F">
      <w:start w:val="1"/>
      <w:numFmt w:val="decimal"/>
      <w:lvlText w:val="%1."/>
      <w:lvlJc w:val="left"/>
      <w:pPr>
        <w:tabs>
          <w:tab w:val="num" w:pos="720"/>
        </w:tabs>
        <w:ind w:left="720" w:hanging="360"/>
      </w:pPr>
      <w:rPr>
        <w:rFonts w:hint="default"/>
      </w:rPr>
    </w:lvl>
    <w:lvl w:ilvl="1" w:tplc="6788499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0DE3C40"/>
    <w:multiLevelType w:val="hybridMultilevel"/>
    <w:tmpl w:val="FA68EAB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B2F17A1"/>
    <w:multiLevelType w:val="hybridMultilevel"/>
    <w:tmpl w:val="845C1F76"/>
    <w:lvl w:ilvl="0" w:tplc="27D8150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B787125"/>
    <w:multiLevelType w:val="hybridMultilevel"/>
    <w:tmpl w:val="4EB031AE"/>
    <w:lvl w:ilvl="0" w:tplc="C2B2E084">
      <w:start w:val="1"/>
      <w:numFmt w:val="upperRoman"/>
      <w:lvlText w:val="%1."/>
      <w:lvlJc w:val="left"/>
      <w:pPr>
        <w:tabs>
          <w:tab w:val="num" w:pos="1080"/>
        </w:tabs>
        <w:ind w:left="1080" w:hanging="720"/>
      </w:pPr>
      <w:rPr>
        <w:rFonts w:hint="default"/>
      </w:rPr>
    </w:lvl>
    <w:lvl w:ilvl="1" w:tplc="6E2E797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876BEA"/>
    <w:multiLevelType w:val="hybridMultilevel"/>
    <w:tmpl w:val="BD8674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E6002A"/>
    <w:multiLevelType w:val="hybridMultilevel"/>
    <w:tmpl w:val="CF5EDC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2"/>
  </w:num>
  <w:num w:numId="4">
    <w:abstractNumId w:val="3"/>
  </w:num>
  <w:num w:numId="5">
    <w:abstractNumId w:val="12"/>
  </w:num>
  <w:num w:numId="6">
    <w:abstractNumId w:val="5"/>
  </w:num>
  <w:num w:numId="7">
    <w:abstractNumId w:val="8"/>
  </w:num>
  <w:num w:numId="8">
    <w:abstractNumId w:val="19"/>
  </w:num>
  <w:num w:numId="9">
    <w:abstractNumId w:val="20"/>
  </w:num>
  <w:num w:numId="10">
    <w:abstractNumId w:val="9"/>
  </w:num>
  <w:num w:numId="11">
    <w:abstractNumId w:val="22"/>
  </w:num>
  <w:num w:numId="12">
    <w:abstractNumId w:val="13"/>
  </w:num>
  <w:num w:numId="13">
    <w:abstractNumId w:val="17"/>
  </w:num>
  <w:num w:numId="14">
    <w:abstractNumId w:val="1"/>
  </w:num>
  <w:num w:numId="15">
    <w:abstractNumId w:val="15"/>
  </w:num>
  <w:num w:numId="16">
    <w:abstractNumId w:val="7"/>
  </w:num>
  <w:num w:numId="17">
    <w:abstractNumId w:val="21"/>
  </w:num>
  <w:num w:numId="18">
    <w:abstractNumId w:val="14"/>
  </w:num>
  <w:num w:numId="19">
    <w:abstractNumId w:val="18"/>
  </w:num>
  <w:num w:numId="20">
    <w:abstractNumId w:val="11"/>
  </w:num>
  <w:num w:numId="21">
    <w:abstractNumId w:val="4"/>
  </w:num>
  <w:num w:numId="22">
    <w:abstractNumId w:val="1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4"/>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240"/>
    <w:rsid w:val="000846A5"/>
    <w:rsid w:val="000966FE"/>
    <w:rsid w:val="00115F42"/>
    <w:rsid w:val="00177B96"/>
    <w:rsid w:val="001D7909"/>
    <w:rsid w:val="00250776"/>
    <w:rsid w:val="0026012D"/>
    <w:rsid w:val="00275CCC"/>
    <w:rsid w:val="002C4123"/>
    <w:rsid w:val="00333E1E"/>
    <w:rsid w:val="003A16E4"/>
    <w:rsid w:val="0040018B"/>
    <w:rsid w:val="004844FB"/>
    <w:rsid w:val="0049237F"/>
    <w:rsid w:val="005255E0"/>
    <w:rsid w:val="00526A77"/>
    <w:rsid w:val="005708B1"/>
    <w:rsid w:val="00582E09"/>
    <w:rsid w:val="005E17EA"/>
    <w:rsid w:val="00617D70"/>
    <w:rsid w:val="00631D12"/>
    <w:rsid w:val="0063616A"/>
    <w:rsid w:val="00676FA3"/>
    <w:rsid w:val="006C08CD"/>
    <w:rsid w:val="006D6308"/>
    <w:rsid w:val="006E330D"/>
    <w:rsid w:val="00733C72"/>
    <w:rsid w:val="007342FD"/>
    <w:rsid w:val="00776A58"/>
    <w:rsid w:val="00813B53"/>
    <w:rsid w:val="008338E0"/>
    <w:rsid w:val="00834C71"/>
    <w:rsid w:val="008807CA"/>
    <w:rsid w:val="008F1955"/>
    <w:rsid w:val="009023FF"/>
    <w:rsid w:val="00952323"/>
    <w:rsid w:val="00992DB0"/>
    <w:rsid w:val="009B33F9"/>
    <w:rsid w:val="00A1207D"/>
    <w:rsid w:val="00A164C9"/>
    <w:rsid w:val="00C67987"/>
    <w:rsid w:val="00C67FE1"/>
    <w:rsid w:val="00CB6C2C"/>
    <w:rsid w:val="00D7566E"/>
    <w:rsid w:val="00DC1240"/>
    <w:rsid w:val="00DD23AD"/>
    <w:rsid w:val="00DF16EC"/>
    <w:rsid w:val="00E67DEB"/>
    <w:rsid w:val="00E84367"/>
    <w:rsid w:val="00EE2C2B"/>
    <w:rsid w:val="00EE567A"/>
    <w:rsid w:val="00F2556A"/>
    <w:rsid w:val="00F56661"/>
    <w:rsid w:val="00F911FD"/>
    <w:rsid w:val="00FC58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F0C7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7AE"/>
    <w:rPr>
      <w:rFonts w:ascii="Arial" w:hAnsi="Arial"/>
      <w:sz w:val="24"/>
    </w:rPr>
  </w:style>
  <w:style w:type="paragraph" w:styleId="Heading1">
    <w:name w:val="heading 1"/>
    <w:basedOn w:val="Normal"/>
    <w:next w:val="Normal"/>
    <w:qFormat/>
    <w:pPr>
      <w:spacing w:before="240"/>
      <w:outlineLvl w:val="0"/>
    </w:pPr>
    <w:rPr>
      <w:rFonts w:ascii="Helv" w:hAnsi="Helv"/>
      <w:b/>
      <w:u w:val="single"/>
    </w:rPr>
  </w:style>
  <w:style w:type="paragraph" w:styleId="Heading2">
    <w:name w:val="heading 2"/>
    <w:basedOn w:val="Normal"/>
    <w:next w:val="Normal"/>
    <w:qFormat/>
    <w:pPr>
      <w:spacing w:before="120"/>
      <w:outlineLvl w:val="1"/>
    </w:pPr>
    <w:rPr>
      <w:rFonts w:ascii="Helv" w:hAnsi="Helv"/>
      <w:b/>
    </w:rPr>
  </w:style>
  <w:style w:type="paragraph" w:styleId="Heading3">
    <w:name w:val="heading 3"/>
    <w:basedOn w:val="Normal"/>
    <w:next w:val="NormalIndent"/>
    <w:qFormat/>
    <w:pPr>
      <w:ind w:left="360"/>
      <w:outlineLvl w:val="2"/>
    </w:pPr>
    <w:rPr>
      <w:b/>
    </w:rPr>
  </w:style>
  <w:style w:type="paragraph" w:styleId="Heading4">
    <w:name w:val="heading 4"/>
    <w:basedOn w:val="Normal"/>
    <w:next w:val="Normal"/>
    <w:qFormat/>
    <w:rsid w:val="00CB6AA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B6AA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F121A"/>
    <w:pPr>
      <w:spacing w:before="100" w:beforeAutospacing="1" w:after="100" w:afterAutospacing="1"/>
    </w:pPr>
    <w:rPr>
      <w:rFonts w:ascii="Times New Roman" w:hAnsi="Times New Roman"/>
      <w:szCs w:val="24"/>
    </w:rPr>
  </w:style>
  <w:style w:type="character" w:styleId="Hyperlink">
    <w:name w:val="Hyperlink"/>
    <w:uiPriority w:val="99"/>
    <w:rsid w:val="001F121A"/>
    <w:rPr>
      <w:color w:val="0000FF"/>
      <w:u w:val="single"/>
    </w:rPr>
  </w:style>
  <w:style w:type="paragraph" w:styleId="Header">
    <w:name w:val="header"/>
    <w:basedOn w:val="Normal"/>
    <w:rsid w:val="000577AE"/>
    <w:pPr>
      <w:tabs>
        <w:tab w:val="center" w:pos="4320"/>
        <w:tab w:val="right" w:pos="8640"/>
      </w:tabs>
    </w:pPr>
  </w:style>
  <w:style w:type="paragraph" w:styleId="Footer">
    <w:name w:val="footer"/>
    <w:basedOn w:val="Normal"/>
    <w:rsid w:val="000577AE"/>
    <w:pPr>
      <w:tabs>
        <w:tab w:val="center" w:pos="4320"/>
        <w:tab w:val="right" w:pos="8640"/>
      </w:tabs>
    </w:pPr>
  </w:style>
  <w:style w:type="paragraph" w:styleId="BalloonText">
    <w:name w:val="Balloon Text"/>
    <w:basedOn w:val="Normal"/>
    <w:semiHidden/>
    <w:rsid w:val="004B1F2A"/>
    <w:rPr>
      <w:rFonts w:ascii="Tahoma" w:hAnsi="Tahoma" w:cs="Tahoma"/>
      <w:sz w:val="16"/>
      <w:szCs w:val="16"/>
    </w:rPr>
  </w:style>
  <w:style w:type="character" w:styleId="Emphasis">
    <w:name w:val="Emphasis"/>
    <w:qFormat/>
    <w:rsid w:val="00AC377F"/>
    <w:rPr>
      <w:i/>
      <w:iCs/>
    </w:rPr>
  </w:style>
  <w:style w:type="character" w:styleId="Strong">
    <w:name w:val="Strong"/>
    <w:qFormat/>
    <w:rsid w:val="00AC377F"/>
    <w:rPr>
      <w:b/>
      <w:bCs/>
    </w:rPr>
  </w:style>
  <w:style w:type="paragraph" w:customStyle="1" w:styleId="body">
    <w:name w:val="body"/>
    <w:basedOn w:val="Normal"/>
    <w:rsid w:val="001E7EC7"/>
    <w:pPr>
      <w:spacing w:before="100" w:beforeAutospacing="1" w:after="100" w:afterAutospacing="1"/>
    </w:pPr>
    <w:rPr>
      <w:rFonts w:ascii="Verdana" w:hAnsi="Verdana"/>
      <w:color w:val="000000"/>
      <w:sz w:val="18"/>
      <w:szCs w:val="18"/>
    </w:rPr>
  </w:style>
  <w:style w:type="paragraph" w:styleId="PlainText">
    <w:name w:val="Plain Text"/>
    <w:basedOn w:val="Normal"/>
    <w:rsid w:val="001F3407"/>
    <w:rPr>
      <w:rFonts w:ascii="Courier New" w:hAnsi="Courier New"/>
      <w:sz w:val="20"/>
    </w:rPr>
  </w:style>
  <w:style w:type="character" w:customStyle="1" w:styleId="cr">
    <w:name w:val="cr"/>
    <w:basedOn w:val="DefaultParagraphFont"/>
    <w:rsid w:val="00CB6AA9"/>
  </w:style>
  <w:style w:type="character" w:styleId="HTMLCite">
    <w:name w:val="HTML Cite"/>
    <w:rsid w:val="00CB6AA9"/>
    <w:rPr>
      <w:i/>
      <w:iCs/>
    </w:rPr>
  </w:style>
  <w:style w:type="character" w:customStyle="1" w:styleId="sup">
    <w:name w:val="sup"/>
    <w:basedOn w:val="DefaultParagraphFont"/>
    <w:rsid w:val="00ED41DB"/>
  </w:style>
  <w:style w:type="paragraph" w:styleId="NormalIndent">
    <w:name w:val="Normal Indent"/>
    <w:basedOn w:val="Normal"/>
    <w:pPr>
      <w:ind w:left="720"/>
    </w:pPr>
  </w:style>
  <w:style w:type="character" w:customStyle="1" w:styleId="cc">
    <w:name w:val="cc"/>
    <w:basedOn w:val="DefaultParagraphFont"/>
    <w:rsid w:val="0026012D"/>
  </w:style>
  <w:style w:type="character" w:customStyle="1" w:styleId="vv">
    <w:name w:val="vv"/>
    <w:basedOn w:val="DefaultParagraphFont"/>
    <w:rsid w:val="0026012D"/>
  </w:style>
  <w:style w:type="character" w:customStyle="1" w:styleId="sc">
    <w:name w:val="sc"/>
    <w:basedOn w:val="DefaultParagraphFont"/>
    <w:rsid w:val="00D7566E"/>
  </w:style>
  <w:style w:type="character" w:customStyle="1" w:styleId="itxtrstitxtrstspanitxtnowrap">
    <w:name w:val="itxtrst itxtrstspan itxtnowrap"/>
    <w:basedOn w:val="DefaultParagraphFont"/>
    <w:rsid w:val="00A164C9"/>
  </w:style>
  <w:style w:type="paragraph" w:styleId="HTMLPreformatted">
    <w:name w:val="HTML Preformatted"/>
    <w:basedOn w:val="Normal"/>
    <w:link w:val="HTMLPreformattedChar"/>
    <w:uiPriority w:val="99"/>
    <w:rsid w:val="00EE5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PreformattedChar">
    <w:name w:val="HTML Preformatted Char"/>
    <w:basedOn w:val="DefaultParagraphFont"/>
    <w:link w:val="HTMLPreformatted"/>
    <w:uiPriority w:val="99"/>
    <w:rsid w:val="00EE567A"/>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71943">
      <w:bodyDiv w:val="1"/>
      <w:marLeft w:val="0"/>
      <w:marRight w:val="0"/>
      <w:marTop w:val="0"/>
      <w:marBottom w:val="0"/>
      <w:divBdr>
        <w:top w:val="none" w:sz="0" w:space="0" w:color="auto"/>
        <w:left w:val="none" w:sz="0" w:space="0" w:color="auto"/>
        <w:bottom w:val="none" w:sz="0" w:space="0" w:color="auto"/>
        <w:right w:val="none" w:sz="0" w:space="0" w:color="auto"/>
      </w:divBdr>
      <w:divsChild>
        <w:div w:id="952328139">
          <w:marLeft w:val="0"/>
          <w:marRight w:val="0"/>
          <w:marTop w:val="0"/>
          <w:marBottom w:val="0"/>
          <w:divBdr>
            <w:top w:val="none" w:sz="0" w:space="0" w:color="auto"/>
            <w:left w:val="none" w:sz="0" w:space="0" w:color="auto"/>
            <w:bottom w:val="none" w:sz="0" w:space="0" w:color="auto"/>
            <w:right w:val="none" w:sz="0" w:space="0" w:color="auto"/>
          </w:divBdr>
        </w:div>
      </w:divsChild>
    </w:div>
    <w:div w:id="180625534">
      <w:bodyDiv w:val="1"/>
      <w:marLeft w:val="0"/>
      <w:marRight w:val="0"/>
      <w:marTop w:val="0"/>
      <w:marBottom w:val="0"/>
      <w:divBdr>
        <w:top w:val="none" w:sz="0" w:space="0" w:color="auto"/>
        <w:left w:val="none" w:sz="0" w:space="0" w:color="auto"/>
        <w:bottom w:val="none" w:sz="0" w:space="0" w:color="auto"/>
        <w:right w:val="none" w:sz="0" w:space="0" w:color="auto"/>
      </w:divBdr>
      <w:divsChild>
        <w:div w:id="844980431">
          <w:marLeft w:val="0"/>
          <w:marRight w:val="0"/>
          <w:marTop w:val="0"/>
          <w:marBottom w:val="0"/>
          <w:divBdr>
            <w:top w:val="none" w:sz="0" w:space="0" w:color="auto"/>
            <w:left w:val="none" w:sz="0" w:space="0" w:color="auto"/>
            <w:bottom w:val="none" w:sz="0" w:space="0" w:color="auto"/>
            <w:right w:val="none" w:sz="0" w:space="0" w:color="auto"/>
          </w:divBdr>
        </w:div>
      </w:divsChild>
    </w:div>
    <w:div w:id="246185191">
      <w:bodyDiv w:val="1"/>
      <w:marLeft w:val="0"/>
      <w:marRight w:val="0"/>
      <w:marTop w:val="0"/>
      <w:marBottom w:val="0"/>
      <w:divBdr>
        <w:top w:val="none" w:sz="0" w:space="0" w:color="auto"/>
        <w:left w:val="none" w:sz="0" w:space="0" w:color="auto"/>
        <w:bottom w:val="none" w:sz="0" w:space="0" w:color="auto"/>
        <w:right w:val="none" w:sz="0" w:space="0" w:color="auto"/>
      </w:divBdr>
    </w:div>
    <w:div w:id="252934804">
      <w:bodyDiv w:val="1"/>
      <w:marLeft w:val="0"/>
      <w:marRight w:val="0"/>
      <w:marTop w:val="0"/>
      <w:marBottom w:val="0"/>
      <w:divBdr>
        <w:top w:val="none" w:sz="0" w:space="0" w:color="auto"/>
        <w:left w:val="none" w:sz="0" w:space="0" w:color="auto"/>
        <w:bottom w:val="none" w:sz="0" w:space="0" w:color="auto"/>
        <w:right w:val="none" w:sz="0" w:space="0" w:color="auto"/>
      </w:divBdr>
    </w:div>
    <w:div w:id="347566316">
      <w:bodyDiv w:val="1"/>
      <w:marLeft w:val="0"/>
      <w:marRight w:val="0"/>
      <w:marTop w:val="0"/>
      <w:marBottom w:val="0"/>
      <w:divBdr>
        <w:top w:val="none" w:sz="0" w:space="0" w:color="auto"/>
        <w:left w:val="none" w:sz="0" w:space="0" w:color="auto"/>
        <w:bottom w:val="none" w:sz="0" w:space="0" w:color="auto"/>
        <w:right w:val="none" w:sz="0" w:space="0" w:color="auto"/>
      </w:divBdr>
    </w:div>
    <w:div w:id="419569161">
      <w:marLeft w:val="0"/>
      <w:marRight w:val="0"/>
      <w:marTop w:val="0"/>
      <w:marBottom w:val="0"/>
      <w:divBdr>
        <w:top w:val="none" w:sz="0" w:space="0" w:color="auto"/>
        <w:left w:val="none" w:sz="0" w:space="0" w:color="auto"/>
        <w:bottom w:val="none" w:sz="0" w:space="0" w:color="auto"/>
        <w:right w:val="none" w:sz="0" w:space="0" w:color="auto"/>
      </w:divBdr>
    </w:div>
    <w:div w:id="446895771">
      <w:bodyDiv w:val="1"/>
      <w:marLeft w:val="0"/>
      <w:marRight w:val="0"/>
      <w:marTop w:val="0"/>
      <w:marBottom w:val="0"/>
      <w:divBdr>
        <w:top w:val="none" w:sz="0" w:space="0" w:color="auto"/>
        <w:left w:val="none" w:sz="0" w:space="0" w:color="auto"/>
        <w:bottom w:val="none" w:sz="0" w:space="0" w:color="auto"/>
        <w:right w:val="none" w:sz="0" w:space="0" w:color="auto"/>
      </w:divBdr>
    </w:div>
    <w:div w:id="479737811">
      <w:bodyDiv w:val="1"/>
      <w:marLeft w:val="0"/>
      <w:marRight w:val="0"/>
      <w:marTop w:val="0"/>
      <w:marBottom w:val="0"/>
      <w:divBdr>
        <w:top w:val="none" w:sz="0" w:space="0" w:color="auto"/>
        <w:left w:val="none" w:sz="0" w:space="0" w:color="auto"/>
        <w:bottom w:val="none" w:sz="0" w:space="0" w:color="auto"/>
        <w:right w:val="none" w:sz="0" w:space="0" w:color="auto"/>
      </w:divBdr>
    </w:div>
    <w:div w:id="495069308">
      <w:bodyDiv w:val="1"/>
      <w:marLeft w:val="0"/>
      <w:marRight w:val="0"/>
      <w:marTop w:val="0"/>
      <w:marBottom w:val="0"/>
      <w:divBdr>
        <w:top w:val="none" w:sz="0" w:space="0" w:color="auto"/>
        <w:left w:val="none" w:sz="0" w:space="0" w:color="auto"/>
        <w:bottom w:val="none" w:sz="0" w:space="0" w:color="auto"/>
        <w:right w:val="none" w:sz="0" w:space="0" w:color="auto"/>
      </w:divBdr>
    </w:div>
    <w:div w:id="532304811">
      <w:bodyDiv w:val="1"/>
      <w:marLeft w:val="0"/>
      <w:marRight w:val="0"/>
      <w:marTop w:val="0"/>
      <w:marBottom w:val="0"/>
      <w:divBdr>
        <w:top w:val="none" w:sz="0" w:space="0" w:color="auto"/>
        <w:left w:val="none" w:sz="0" w:space="0" w:color="auto"/>
        <w:bottom w:val="none" w:sz="0" w:space="0" w:color="auto"/>
        <w:right w:val="none" w:sz="0" w:space="0" w:color="auto"/>
      </w:divBdr>
    </w:div>
    <w:div w:id="551037113">
      <w:bodyDiv w:val="1"/>
      <w:marLeft w:val="0"/>
      <w:marRight w:val="0"/>
      <w:marTop w:val="0"/>
      <w:marBottom w:val="0"/>
      <w:divBdr>
        <w:top w:val="none" w:sz="0" w:space="0" w:color="auto"/>
        <w:left w:val="none" w:sz="0" w:space="0" w:color="auto"/>
        <w:bottom w:val="none" w:sz="0" w:space="0" w:color="auto"/>
        <w:right w:val="none" w:sz="0" w:space="0" w:color="auto"/>
      </w:divBdr>
      <w:divsChild>
        <w:div w:id="2086025514">
          <w:marLeft w:val="0"/>
          <w:marRight w:val="0"/>
          <w:marTop w:val="0"/>
          <w:marBottom w:val="0"/>
          <w:divBdr>
            <w:top w:val="none" w:sz="0" w:space="0" w:color="auto"/>
            <w:left w:val="none" w:sz="0" w:space="0" w:color="auto"/>
            <w:bottom w:val="none" w:sz="0" w:space="0" w:color="auto"/>
            <w:right w:val="none" w:sz="0" w:space="0" w:color="auto"/>
          </w:divBdr>
        </w:div>
      </w:divsChild>
    </w:div>
    <w:div w:id="578758681">
      <w:bodyDiv w:val="1"/>
      <w:marLeft w:val="0"/>
      <w:marRight w:val="0"/>
      <w:marTop w:val="0"/>
      <w:marBottom w:val="0"/>
      <w:divBdr>
        <w:top w:val="none" w:sz="0" w:space="0" w:color="auto"/>
        <w:left w:val="none" w:sz="0" w:space="0" w:color="auto"/>
        <w:bottom w:val="none" w:sz="0" w:space="0" w:color="auto"/>
        <w:right w:val="none" w:sz="0" w:space="0" w:color="auto"/>
      </w:divBdr>
    </w:div>
    <w:div w:id="641885147">
      <w:bodyDiv w:val="1"/>
      <w:marLeft w:val="0"/>
      <w:marRight w:val="0"/>
      <w:marTop w:val="0"/>
      <w:marBottom w:val="0"/>
      <w:divBdr>
        <w:top w:val="none" w:sz="0" w:space="0" w:color="auto"/>
        <w:left w:val="none" w:sz="0" w:space="0" w:color="auto"/>
        <w:bottom w:val="none" w:sz="0" w:space="0" w:color="auto"/>
        <w:right w:val="none" w:sz="0" w:space="0" w:color="auto"/>
      </w:divBdr>
    </w:div>
    <w:div w:id="647249613">
      <w:bodyDiv w:val="1"/>
      <w:marLeft w:val="0"/>
      <w:marRight w:val="0"/>
      <w:marTop w:val="0"/>
      <w:marBottom w:val="0"/>
      <w:divBdr>
        <w:top w:val="none" w:sz="0" w:space="0" w:color="auto"/>
        <w:left w:val="none" w:sz="0" w:space="0" w:color="auto"/>
        <w:bottom w:val="none" w:sz="0" w:space="0" w:color="auto"/>
        <w:right w:val="none" w:sz="0" w:space="0" w:color="auto"/>
      </w:divBdr>
    </w:div>
    <w:div w:id="739015939">
      <w:bodyDiv w:val="1"/>
      <w:marLeft w:val="0"/>
      <w:marRight w:val="0"/>
      <w:marTop w:val="0"/>
      <w:marBottom w:val="0"/>
      <w:divBdr>
        <w:top w:val="none" w:sz="0" w:space="0" w:color="auto"/>
        <w:left w:val="none" w:sz="0" w:space="0" w:color="auto"/>
        <w:bottom w:val="none" w:sz="0" w:space="0" w:color="auto"/>
        <w:right w:val="none" w:sz="0" w:space="0" w:color="auto"/>
      </w:divBdr>
    </w:div>
    <w:div w:id="776488366">
      <w:bodyDiv w:val="1"/>
      <w:marLeft w:val="0"/>
      <w:marRight w:val="0"/>
      <w:marTop w:val="0"/>
      <w:marBottom w:val="0"/>
      <w:divBdr>
        <w:top w:val="none" w:sz="0" w:space="0" w:color="auto"/>
        <w:left w:val="none" w:sz="0" w:space="0" w:color="auto"/>
        <w:bottom w:val="none" w:sz="0" w:space="0" w:color="auto"/>
        <w:right w:val="none" w:sz="0" w:space="0" w:color="auto"/>
      </w:divBdr>
    </w:div>
    <w:div w:id="794836826">
      <w:bodyDiv w:val="1"/>
      <w:marLeft w:val="0"/>
      <w:marRight w:val="0"/>
      <w:marTop w:val="0"/>
      <w:marBottom w:val="0"/>
      <w:divBdr>
        <w:top w:val="none" w:sz="0" w:space="0" w:color="auto"/>
        <w:left w:val="none" w:sz="0" w:space="0" w:color="auto"/>
        <w:bottom w:val="none" w:sz="0" w:space="0" w:color="auto"/>
        <w:right w:val="none" w:sz="0" w:space="0" w:color="auto"/>
      </w:divBdr>
      <w:divsChild>
        <w:div w:id="1241990283">
          <w:marLeft w:val="0"/>
          <w:marRight w:val="0"/>
          <w:marTop w:val="0"/>
          <w:marBottom w:val="0"/>
          <w:divBdr>
            <w:top w:val="none" w:sz="0" w:space="0" w:color="auto"/>
            <w:left w:val="none" w:sz="0" w:space="0" w:color="auto"/>
            <w:bottom w:val="none" w:sz="0" w:space="0" w:color="auto"/>
            <w:right w:val="none" w:sz="0" w:space="0" w:color="auto"/>
          </w:divBdr>
        </w:div>
      </w:divsChild>
    </w:div>
    <w:div w:id="802817610">
      <w:bodyDiv w:val="1"/>
      <w:marLeft w:val="0"/>
      <w:marRight w:val="0"/>
      <w:marTop w:val="0"/>
      <w:marBottom w:val="0"/>
      <w:divBdr>
        <w:top w:val="none" w:sz="0" w:space="0" w:color="auto"/>
        <w:left w:val="none" w:sz="0" w:space="0" w:color="auto"/>
        <w:bottom w:val="none" w:sz="0" w:space="0" w:color="auto"/>
        <w:right w:val="none" w:sz="0" w:space="0" w:color="auto"/>
      </w:divBdr>
      <w:divsChild>
        <w:div w:id="349525463">
          <w:marLeft w:val="0"/>
          <w:marRight w:val="0"/>
          <w:marTop w:val="0"/>
          <w:marBottom w:val="0"/>
          <w:divBdr>
            <w:top w:val="none" w:sz="0" w:space="0" w:color="auto"/>
            <w:left w:val="none" w:sz="0" w:space="0" w:color="auto"/>
            <w:bottom w:val="none" w:sz="0" w:space="0" w:color="auto"/>
            <w:right w:val="none" w:sz="0" w:space="0" w:color="auto"/>
          </w:divBdr>
        </w:div>
      </w:divsChild>
    </w:div>
    <w:div w:id="885143329">
      <w:bodyDiv w:val="1"/>
      <w:marLeft w:val="0"/>
      <w:marRight w:val="0"/>
      <w:marTop w:val="0"/>
      <w:marBottom w:val="0"/>
      <w:divBdr>
        <w:top w:val="none" w:sz="0" w:space="0" w:color="auto"/>
        <w:left w:val="none" w:sz="0" w:space="0" w:color="auto"/>
        <w:bottom w:val="none" w:sz="0" w:space="0" w:color="auto"/>
        <w:right w:val="none" w:sz="0" w:space="0" w:color="auto"/>
      </w:divBdr>
    </w:div>
    <w:div w:id="896670605">
      <w:bodyDiv w:val="1"/>
      <w:marLeft w:val="0"/>
      <w:marRight w:val="0"/>
      <w:marTop w:val="0"/>
      <w:marBottom w:val="0"/>
      <w:divBdr>
        <w:top w:val="none" w:sz="0" w:space="0" w:color="auto"/>
        <w:left w:val="none" w:sz="0" w:space="0" w:color="auto"/>
        <w:bottom w:val="none" w:sz="0" w:space="0" w:color="auto"/>
        <w:right w:val="none" w:sz="0" w:space="0" w:color="auto"/>
      </w:divBdr>
    </w:div>
    <w:div w:id="940378612">
      <w:bodyDiv w:val="1"/>
      <w:marLeft w:val="0"/>
      <w:marRight w:val="0"/>
      <w:marTop w:val="0"/>
      <w:marBottom w:val="0"/>
      <w:divBdr>
        <w:top w:val="none" w:sz="0" w:space="0" w:color="auto"/>
        <w:left w:val="none" w:sz="0" w:space="0" w:color="auto"/>
        <w:bottom w:val="none" w:sz="0" w:space="0" w:color="auto"/>
        <w:right w:val="none" w:sz="0" w:space="0" w:color="auto"/>
      </w:divBdr>
    </w:div>
    <w:div w:id="977608814">
      <w:bodyDiv w:val="1"/>
      <w:marLeft w:val="0"/>
      <w:marRight w:val="0"/>
      <w:marTop w:val="0"/>
      <w:marBottom w:val="0"/>
      <w:divBdr>
        <w:top w:val="none" w:sz="0" w:space="0" w:color="auto"/>
        <w:left w:val="none" w:sz="0" w:space="0" w:color="auto"/>
        <w:bottom w:val="none" w:sz="0" w:space="0" w:color="auto"/>
        <w:right w:val="none" w:sz="0" w:space="0" w:color="auto"/>
      </w:divBdr>
    </w:div>
    <w:div w:id="1007369213">
      <w:bodyDiv w:val="1"/>
      <w:marLeft w:val="0"/>
      <w:marRight w:val="0"/>
      <w:marTop w:val="0"/>
      <w:marBottom w:val="0"/>
      <w:divBdr>
        <w:top w:val="none" w:sz="0" w:space="0" w:color="auto"/>
        <w:left w:val="none" w:sz="0" w:space="0" w:color="auto"/>
        <w:bottom w:val="none" w:sz="0" w:space="0" w:color="auto"/>
        <w:right w:val="none" w:sz="0" w:space="0" w:color="auto"/>
      </w:divBdr>
    </w:div>
    <w:div w:id="1008825590">
      <w:bodyDiv w:val="1"/>
      <w:marLeft w:val="0"/>
      <w:marRight w:val="0"/>
      <w:marTop w:val="0"/>
      <w:marBottom w:val="0"/>
      <w:divBdr>
        <w:top w:val="none" w:sz="0" w:space="0" w:color="auto"/>
        <w:left w:val="none" w:sz="0" w:space="0" w:color="auto"/>
        <w:bottom w:val="none" w:sz="0" w:space="0" w:color="auto"/>
        <w:right w:val="none" w:sz="0" w:space="0" w:color="auto"/>
      </w:divBdr>
    </w:div>
    <w:div w:id="1022972169">
      <w:bodyDiv w:val="1"/>
      <w:marLeft w:val="0"/>
      <w:marRight w:val="0"/>
      <w:marTop w:val="0"/>
      <w:marBottom w:val="0"/>
      <w:divBdr>
        <w:top w:val="none" w:sz="0" w:space="0" w:color="auto"/>
        <w:left w:val="none" w:sz="0" w:space="0" w:color="auto"/>
        <w:bottom w:val="none" w:sz="0" w:space="0" w:color="auto"/>
        <w:right w:val="none" w:sz="0" w:space="0" w:color="auto"/>
      </w:divBdr>
    </w:div>
    <w:div w:id="1089616226">
      <w:bodyDiv w:val="1"/>
      <w:marLeft w:val="0"/>
      <w:marRight w:val="0"/>
      <w:marTop w:val="0"/>
      <w:marBottom w:val="0"/>
      <w:divBdr>
        <w:top w:val="none" w:sz="0" w:space="0" w:color="auto"/>
        <w:left w:val="none" w:sz="0" w:space="0" w:color="auto"/>
        <w:bottom w:val="none" w:sz="0" w:space="0" w:color="auto"/>
        <w:right w:val="none" w:sz="0" w:space="0" w:color="auto"/>
      </w:divBdr>
      <w:divsChild>
        <w:div w:id="581990477">
          <w:marLeft w:val="0"/>
          <w:marRight w:val="0"/>
          <w:marTop w:val="0"/>
          <w:marBottom w:val="0"/>
          <w:divBdr>
            <w:top w:val="none" w:sz="0" w:space="0" w:color="auto"/>
            <w:left w:val="none" w:sz="0" w:space="0" w:color="auto"/>
            <w:bottom w:val="none" w:sz="0" w:space="0" w:color="auto"/>
            <w:right w:val="none" w:sz="0" w:space="0" w:color="auto"/>
          </w:divBdr>
        </w:div>
      </w:divsChild>
    </w:div>
    <w:div w:id="1252347704">
      <w:bodyDiv w:val="1"/>
      <w:marLeft w:val="0"/>
      <w:marRight w:val="0"/>
      <w:marTop w:val="0"/>
      <w:marBottom w:val="0"/>
      <w:divBdr>
        <w:top w:val="none" w:sz="0" w:space="0" w:color="auto"/>
        <w:left w:val="none" w:sz="0" w:space="0" w:color="auto"/>
        <w:bottom w:val="none" w:sz="0" w:space="0" w:color="auto"/>
        <w:right w:val="none" w:sz="0" w:space="0" w:color="auto"/>
      </w:divBdr>
    </w:div>
    <w:div w:id="1394769303">
      <w:bodyDiv w:val="1"/>
      <w:marLeft w:val="0"/>
      <w:marRight w:val="0"/>
      <w:marTop w:val="0"/>
      <w:marBottom w:val="0"/>
      <w:divBdr>
        <w:top w:val="none" w:sz="0" w:space="0" w:color="auto"/>
        <w:left w:val="none" w:sz="0" w:space="0" w:color="auto"/>
        <w:bottom w:val="none" w:sz="0" w:space="0" w:color="auto"/>
        <w:right w:val="none" w:sz="0" w:space="0" w:color="auto"/>
      </w:divBdr>
      <w:divsChild>
        <w:div w:id="110828194">
          <w:marLeft w:val="0"/>
          <w:marRight w:val="0"/>
          <w:marTop w:val="0"/>
          <w:marBottom w:val="0"/>
          <w:divBdr>
            <w:top w:val="none" w:sz="0" w:space="0" w:color="auto"/>
            <w:left w:val="none" w:sz="0" w:space="0" w:color="auto"/>
            <w:bottom w:val="none" w:sz="0" w:space="0" w:color="auto"/>
            <w:right w:val="none" w:sz="0" w:space="0" w:color="auto"/>
          </w:divBdr>
        </w:div>
      </w:divsChild>
    </w:div>
    <w:div w:id="1419474424">
      <w:marLeft w:val="0"/>
      <w:marRight w:val="0"/>
      <w:marTop w:val="0"/>
      <w:marBottom w:val="0"/>
      <w:divBdr>
        <w:top w:val="none" w:sz="0" w:space="0" w:color="auto"/>
        <w:left w:val="none" w:sz="0" w:space="0" w:color="auto"/>
        <w:bottom w:val="none" w:sz="0" w:space="0" w:color="auto"/>
        <w:right w:val="none" w:sz="0" w:space="0" w:color="auto"/>
      </w:divBdr>
    </w:div>
    <w:div w:id="1453590419">
      <w:marLeft w:val="0"/>
      <w:marRight w:val="0"/>
      <w:marTop w:val="0"/>
      <w:marBottom w:val="0"/>
      <w:divBdr>
        <w:top w:val="none" w:sz="0" w:space="0" w:color="auto"/>
        <w:left w:val="none" w:sz="0" w:space="0" w:color="auto"/>
        <w:bottom w:val="none" w:sz="0" w:space="0" w:color="auto"/>
        <w:right w:val="none" w:sz="0" w:space="0" w:color="auto"/>
      </w:divBdr>
    </w:div>
    <w:div w:id="1454329261">
      <w:bodyDiv w:val="1"/>
      <w:marLeft w:val="0"/>
      <w:marRight w:val="0"/>
      <w:marTop w:val="0"/>
      <w:marBottom w:val="0"/>
      <w:divBdr>
        <w:top w:val="none" w:sz="0" w:space="0" w:color="auto"/>
        <w:left w:val="none" w:sz="0" w:space="0" w:color="auto"/>
        <w:bottom w:val="none" w:sz="0" w:space="0" w:color="auto"/>
        <w:right w:val="none" w:sz="0" w:space="0" w:color="auto"/>
      </w:divBdr>
    </w:div>
    <w:div w:id="1495223242">
      <w:bodyDiv w:val="1"/>
      <w:marLeft w:val="0"/>
      <w:marRight w:val="0"/>
      <w:marTop w:val="0"/>
      <w:marBottom w:val="0"/>
      <w:divBdr>
        <w:top w:val="none" w:sz="0" w:space="0" w:color="auto"/>
        <w:left w:val="none" w:sz="0" w:space="0" w:color="auto"/>
        <w:bottom w:val="none" w:sz="0" w:space="0" w:color="auto"/>
        <w:right w:val="none" w:sz="0" w:space="0" w:color="auto"/>
      </w:divBdr>
      <w:divsChild>
        <w:div w:id="525993293">
          <w:marLeft w:val="0"/>
          <w:marRight w:val="0"/>
          <w:marTop w:val="0"/>
          <w:marBottom w:val="0"/>
          <w:divBdr>
            <w:top w:val="none" w:sz="0" w:space="0" w:color="auto"/>
            <w:left w:val="none" w:sz="0" w:space="0" w:color="auto"/>
            <w:bottom w:val="none" w:sz="0" w:space="0" w:color="auto"/>
            <w:right w:val="none" w:sz="0" w:space="0" w:color="auto"/>
          </w:divBdr>
        </w:div>
      </w:divsChild>
    </w:div>
    <w:div w:id="1520311253">
      <w:marLeft w:val="0"/>
      <w:marRight w:val="0"/>
      <w:marTop w:val="0"/>
      <w:marBottom w:val="0"/>
      <w:divBdr>
        <w:top w:val="none" w:sz="0" w:space="0" w:color="auto"/>
        <w:left w:val="none" w:sz="0" w:space="0" w:color="auto"/>
        <w:bottom w:val="none" w:sz="0" w:space="0" w:color="auto"/>
        <w:right w:val="none" w:sz="0" w:space="0" w:color="auto"/>
      </w:divBdr>
    </w:div>
    <w:div w:id="1561818212">
      <w:bodyDiv w:val="1"/>
      <w:marLeft w:val="0"/>
      <w:marRight w:val="0"/>
      <w:marTop w:val="0"/>
      <w:marBottom w:val="0"/>
      <w:divBdr>
        <w:top w:val="none" w:sz="0" w:space="0" w:color="auto"/>
        <w:left w:val="none" w:sz="0" w:space="0" w:color="auto"/>
        <w:bottom w:val="none" w:sz="0" w:space="0" w:color="auto"/>
        <w:right w:val="none" w:sz="0" w:space="0" w:color="auto"/>
      </w:divBdr>
    </w:div>
    <w:div w:id="1569222217">
      <w:bodyDiv w:val="1"/>
      <w:marLeft w:val="0"/>
      <w:marRight w:val="0"/>
      <w:marTop w:val="0"/>
      <w:marBottom w:val="0"/>
      <w:divBdr>
        <w:top w:val="none" w:sz="0" w:space="0" w:color="auto"/>
        <w:left w:val="none" w:sz="0" w:space="0" w:color="auto"/>
        <w:bottom w:val="none" w:sz="0" w:space="0" w:color="auto"/>
        <w:right w:val="none" w:sz="0" w:space="0" w:color="auto"/>
      </w:divBdr>
    </w:div>
    <w:div w:id="1619754082">
      <w:bodyDiv w:val="1"/>
      <w:marLeft w:val="0"/>
      <w:marRight w:val="0"/>
      <w:marTop w:val="0"/>
      <w:marBottom w:val="0"/>
      <w:divBdr>
        <w:top w:val="none" w:sz="0" w:space="0" w:color="auto"/>
        <w:left w:val="none" w:sz="0" w:space="0" w:color="auto"/>
        <w:bottom w:val="none" w:sz="0" w:space="0" w:color="auto"/>
        <w:right w:val="none" w:sz="0" w:space="0" w:color="auto"/>
      </w:divBdr>
    </w:div>
    <w:div w:id="1677918722">
      <w:bodyDiv w:val="1"/>
      <w:marLeft w:val="0"/>
      <w:marRight w:val="0"/>
      <w:marTop w:val="0"/>
      <w:marBottom w:val="0"/>
      <w:divBdr>
        <w:top w:val="none" w:sz="0" w:space="0" w:color="auto"/>
        <w:left w:val="none" w:sz="0" w:space="0" w:color="auto"/>
        <w:bottom w:val="none" w:sz="0" w:space="0" w:color="auto"/>
        <w:right w:val="none" w:sz="0" w:space="0" w:color="auto"/>
      </w:divBdr>
    </w:div>
    <w:div w:id="1729843018">
      <w:bodyDiv w:val="1"/>
      <w:marLeft w:val="0"/>
      <w:marRight w:val="0"/>
      <w:marTop w:val="0"/>
      <w:marBottom w:val="0"/>
      <w:divBdr>
        <w:top w:val="none" w:sz="0" w:space="0" w:color="auto"/>
        <w:left w:val="none" w:sz="0" w:space="0" w:color="auto"/>
        <w:bottom w:val="none" w:sz="0" w:space="0" w:color="auto"/>
        <w:right w:val="none" w:sz="0" w:space="0" w:color="auto"/>
      </w:divBdr>
    </w:div>
    <w:div w:id="1759520812">
      <w:bodyDiv w:val="1"/>
      <w:marLeft w:val="0"/>
      <w:marRight w:val="0"/>
      <w:marTop w:val="0"/>
      <w:marBottom w:val="0"/>
      <w:divBdr>
        <w:top w:val="none" w:sz="0" w:space="0" w:color="auto"/>
        <w:left w:val="none" w:sz="0" w:space="0" w:color="auto"/>
        <w:bottom w:val="none" w:sz="0" w:space="0" w:color="auto"/>
        <w:right w:val="none" w:sz="0" w:space="0" w:color="auto"/>
      </w:divBdr>
      <w:divsChild>
        <w:div w:id="1721056767">
          <w:marLeft w:val="0"/>
          <w:marRight w:val="0"/>
          <w:marTop w:val="0"/>
          <w:marBottom w:val="0"/>
          <w:divBdr>
            <w:top w:val="none" w:sz="0" w:space="0" w:color="auto"/>
            <w:left w:val="none" w:sz="0" w:space="0" w:color="auto"/>
            <w:bottom w:val="none" w:sz="0" w:space="0" w:color="auto"/>
            <w:right w:val="none" w:sz="0" w:space="0" w:color="auto"/>
          </w:divBdr>
        </w:div>
      </w:divsChild>
    </w:div>
    <w:div w:id="1847597578">
      <w:bodyDiv w:val="1"/>
      <w:marLeft w:val="0"/>
      <w:marRight w:val="0"/>
      <w:marTop w:val="0"/>
      <w:marBottom w:val="0"/>
      <w:divBdr>
        <w:top w:val="none" w:sz="0" w:space="0" w:color="auto"/>
        <w:left w:val="none" w:sz="0" w:space="0" w:color="auto"/>
        <w:bottom w:val="none" w:sz="0" w:space="0" w:color="auto"/>
        <w:right w:val="none" w:sz="0" w:space="0" w:color="auto"/>
      </w:divBdr>
    </w:div>
    <w:div w:id="2111583645">
      <w:bodyDiv w:val="1"/>
      <w:marLeft w:val="0"/>
      <w:marRight w:val="0"/>
      <w:marTop w:val="0"/>
      <w:marBottom w:val="0"/>
      <w:divBdr>
        <w:top w:val="none" w:sz="0" w:space="0" w:color="auto"/>
        <w:left w:val="none" w:sz="0" w:space="0" w:color="auto"/>
        <w:bottom w:val="none" w:sz="0" w:space="0" w:color="auto"/>
        <w:right w:val="none" w:sz="0" w:space="0" w:color="auto"/>
      </w:divBdr>
    </w:div>
    <w:div w:id="2119787232">
      <w:bodyDiv w:val="1"/>
      <w:marLeft w:val="0"/>
      <w:marRight w:val="0"/>
      <w:marTop w:val="0"/>
      <w:marBottom w:val="0"/>
      <w:divBdr>
        <w:top w:val="none" w:sz="0" w:space="0" w:color="auto"/>
        <w:left w:val="none" w:sz="0" w:space="0" w:color="auto"/>
        <w:bottom w:val="none" w:sz="0" w:space="0" w:color="auto"/>
        <w:right w:val="none" w:sz="0" w:space="0" w:color="auto"/>
      </w:divBdr>
    </w:div>
    <w:div w:id="2127191934">
      <w:bodyDiv w:val="1"/>
      <w:marLeft w:val="0"/>
      <w:marRight w:val="0"/>
      <w:marTop w:val="0"/>
      <w:marBottom w:val="0"/>
      <w:divBdr>
        <w:top w:val="none" w:sz="0" w:space="0" w:color="auto"/>
        <w:left w:val="none" w:sz="0" w:space="0" w:color="auto"/>
        <w:bottom w:val="none" w:sz="0" w:space="0" w:color="auto"/>
        <w:right w:val="none" w:sz="0" w:space="0" w:color="auto"/>
      </w:divBdr>
    </w:div>
    <w:div w:id="2133359700">
      <w:bodyDiv w:val="1"/>
      <w:marLeft w:val="0"/>
      <w:marRight w:val="0"/>
      <w:marTop w:val="0"/>
      <w:marBottom w:val="0"/>
      <w:divBdr>
        <w:top w:val="none" w:sz="0" w:space="0" w:color="auto"/>
        <w:left w:val="none" w:sz="0" w:space="0" w:color="auto"/>
        <w:bottom w:val="none" w:sz="0" w:space="0" w:color="auto"/>
        <w:right w:val="none" w:sz="0" w:space="0" w:color="auto"/>
      </w:divBdr>
    </w:div>
    <w:div w:id="214349662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n.wikipedia.org/wiki/Horseback_ridin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1361</Words>
  <Characters>7763</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Sermon Blank</vt:lpstr>
    </vt:vector>
  </TitlesOfParts>
  <Company>La Mesa First United Methodist Church</Company>
  <LinksUpToDate>false</LinksUpToDate>
  <CharactersWithSpaces>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Blank</dc:title>
  <dc:subject/>
  <dc:creator>Steve Petty</dc:creator>
  <cp:keywords/>
  <cp:lastModifiedBy>Steve Petty</cp:lastModifiedBy>
  <cp:revision>4</cp:revision>
  <cp:lastPrinted>2013-08-04T15:51:00Z</cp:lastPrinted>
  <dcterms:created xsi:type="dcterms:W3CDTF">2016-05-19T18:09:00Z</dcterms:created>
  <dcterms:modified xsi:type="dcterms:W3CDTF">2016-05-23T21:59:00Z</dcterms:modified>
</cp:coreProperties>
</file>